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B39D" w14:textId="534127E6" w:rsidR="00202EFE" w:rsidRDefault="00202EFE"/>
    <w:p w14:paraId="6F9F5ACA" w14:textId="61D45B53" w:rsidR="00483C34" w:rsidRPr="005524BD" w:rsidRDefault="00483C34" w:rsidP="00483C34">
      <w:pPr>
        <w:pStyle w:val="VCAADocumenttitle"/>
        <w:spacing w:before="0" w:after="0"/>
        <w:rPr>
          <w:color w:val="000000" w:themeColor="text1"/>
        </w:rPr>
      </w:pPr>
      <w:r w:rsidRPr="005524BD">
        <w:rPr>
          <w:color w:val="000000" w:themeColor="text1"/>
          <w:sz w:val="28"/>
          <w:szCs w:val="28"/>
        </w:rPr>
        <w:t xml:space="preserve">DRAFT CURRICULUM FOR A POSSIBLE OPTION IN </w:t>
      </w:r>
      <w:sdt>
        <w:sdtPr>
          <w:rPr>
            <w:color w:val="000000" w:themeColor="text1"/>
            <w:sz w:val="28"/>
            <w:szCs w:val="28"/>
          </w:rPr>
          <w:alias w:val="Title"/>
          <w:tag w:val=""/>
          <w:id w:val="1894545095"/>
          <w:dataBinding w:prefixMappings="xmlns:ns0='http://purl.org/dc/elements/1.1/' xmlns:ns1='http://schemas.openxmlformats.org/package/2006/metadata/core-properties' " w:xpath="/ns1:coreProperties[1]/ns0:title[1]" w:storeItemID="{6C3C8BC8-F283-45AE-878A-BAB7291924A1}"/>
          <w:text/>
        </w:sdtPr>
        <w:sdtEndPr/>
        <w:sdtContent>
          <w:r w:rsidRPr="005524BD">
            <w:rPr>
              <w:color w:val="000000" w:themeColor="text1"/>
              <w:sz w:val="28"/>
              <w:szCs w:val="28"/>
            </w:rPr>
            <w:t>Outdoor Education: Levels 7 – 10</w:t>
          </w:r>
        </w:sdtContent>
      </w:sdt>
    </w:p>
    <w:p w14:paraId="7EE03622" w14:textId="7F04F05F" w:rsidR="00F5001B" w:rsidRPr="00376C00" w:rsidRDefault="00F5001B" w:rsidP="0001456B">
      <w:pPr>
        <w:pStyle w:val="VCAAHeading2"/>
        <w:rPr>
          <w:lang w:val="en-AU" w:eastAsia="en-GB"/>
        </w:rPr>
      </w:pPr>
      <w:r w:rsidRPr="00376C00">
        <w:rPr>
          <w:lang w:val="en-AU" w:eastAsia="en-GB"/>
        </w:rPr>
        <w:t>Rationale</w:t>
      </w:r>
      <w:r w:rsidR="00376C00">
        <w:rPr>
          <w:lang w:val="en-AU" w:eastAsia="en-GB"/>
        </w:rPr>
        <w:t xml:space="preserve"> and Aims </w:t>
      </w:r>
    </w:p>
    <w:p w14:paraId="0B23323A" w14:textId="5D04B42B" w:rsidR="00376C00" w:rsidRPr="008B7F18" w:rsidRDefault="00376C00" w:rsidP="0001456B">
      <w:pPr>
        <w:pStyle w:val="VCAAHeading3"/>
        <w:rPr>
          <w:sz w:val="24"/>
          <w:szCs w:val="22"/>
          <w:lang w:val="en-AU" w:eastAsia="en-GB"/>
        </w:rPr>
      </w:pPr>
      <w:r w:rsidRPr="008B7F18">
        <w:rPr>
          <w:sz w:val="24"/>
          <w:szCs w:val="22"/>
          <w:lang w:val="en-AU" w:eastAsia="en-GB"/>
        </w:rPr>
        <w:t xml:space="preserve">Rationale </w:t>
      </w:r>
    </w:p>
    <w:p w14:paraId="24AD46D7" w14:textId="15F9EB47" w:rsidR="00756072" w:rsidRPr="008B7F18" w:rsidRDefault="00756072" w:rsidP="00756072">
      <w:pPr>
        <w:spacing w:after="0" w:line="240" w:lineRule="auto"/>
        <w:rPr>
          <w:rFonts w:ascii="Arial" w:eastAsia="Times New Roman" w:hAnsi="Arial" w:cs="Arial"/>
          <w:color w:val="000000"/>
          <w:lang w:val="en-AU" w:eastAsia="en-GB"/>
        </w:rPr>
      </w:pPr>
      <w:r w:rsidRPr="008B7F18">
        <w:rPr>
          <w:rFonts w:ascii="Arial" w:eastAsia="Times New Roman" w:hAnsi="Arial" w:cs="Arial"/>
          <w:color w:val="000000"/>
          <w:lang w:val="en-AU" w:eastAsia="en-GB"/>
        </w:rPr>
        <w:t xml:space="preserve">Outdoor Education enables students to develop positive relationships with self, others and outdoor environments through </w:t>
      </w:r>
      <w:r w:rsidR="006333D1" w:rsidRPr="008B7F18">
        <w:rPr>
          <w:rFonts w:ascii="Arial" w:eastAsia="Times New Roman" w:hAnsi="Arial" w:cs="Arial"/>
          <w:color w:val="000000"/>
          <w:lang w:val="en-AU" w:eastAsia="en-GB"/>
        </w:rPr>
        <w:t>participation in outdoor experiences</w:t>
      </w:r>
      <w:r w:rsidRPr="008B7F18">
        <w:rPr>
          <w:rFonts w:ascii="Arial" w:eastAsia="Times New Roman" w:hAnsi="Arial" w:cs="Arial"/>
          <w:color w:val="000000"/>
          <w:lang w:val="en-AU" w:eastAsia="en-GB"/>
        </w:rPr>
        <w:t>. These relationships support students</w:t>
      </w:r>
      <w:r w:rsidR="00DD359F">
        <w:rPr>
          <w:rFonts w:ascii="Arial" w:eastAsia="Times New Roman" w:hAnsi="Arial" w:cs="Arial"/>
          <w:color w:val="000000"/>
          <w:lang w:val="en-AU" w:eastAsia="en-GB"/>
        </w:rPr>
        <w:t>’</w:t>
      </w:r>
      <w:r w:rsidRPr="008B7F18">
        <w:rPr>
          <w:rFonts w:ascii="Arial" w:eastAsia="Times New Roman" w:hAnsi="Arial" w:cs="Arial"/>
          <w:color w:val="000000"/>
          <w:lang w:val="en-AU" w:eastAsia="en-GB"/>
        </w:rPr>
        <w:t xml:space="preserve"> </w:t>
      </w:r>
      <w:r w:rsidR="00DD359F" w:rsidRPr="008B7F18">
        <w:rPr>
          <w:rFonts w:ascii="Arial" w:eastAsia="Times New Roman" w:hAnsi="Arial" w:cs="Arial"/>
          <w:color w:val="000000"/>
          <w:lang w:val="en-AU" w:eastAsia="en-GB"/>
        </w:rPr>
        <w:t>investigat</w:t>
      </w:r>
      <w:r w:rsidR="00DD359F">
        <w:rPr>
          <w:rFonts w:ascii="Arial" w:eastAsia="Times New Roman" w:hAnsi="Arial" w:cs="Arial"/>
          <w:color w:val="000000"/>
          <w:lang w:val="en-AU" w:eastAsia="en-GB"/>
        </w:rPr>
        <w:t>ion and</w:t>
      </w:r>
      <w:r w:rsidR="00DD359F" w:rsidRPr="008B7F18">
        <w:rPr>
          <w:rFonts w:ascii="Arial" w:eastAsia="Times New Roman" w:hAnsi="Arial" w:cs="Arial"/>
          <w:color w:val="000000"/>
          <w:lang w:val="en-AU" w:eastAsia="en-GB"/>
        </w:rPr>
        <w:t xml:space="preserve"> </w:t>
      </w:r>
      <w:r w:rsidRPr="008B7F18">
        <w:rPr>
          <w:rFonts w:ascii="Arial" w:eastAsia="Times New Roman" w:hAnsi="Arial" w:cs="Arial"/>
          <w:color w:val="000000"/>
          <w:lang w:val="en-AU" w:eastAsia="en-GB"/>
        </w:rPr>
        <w:t>articulat</w:t>
      </w:r>
      <w:r w:rsidR="00DD359F">
        <w:rPr>
          <w:rFonts w:ascii="Arial" w:eastAsia="Times New Roman" w:hAnsi="Arial" w:cs="Arial"/>
          <w:color w:val="000000"/>
          <w:lang w:val="en-AU" w:eastAsia="en-GB"/>
        </w:rPr>
        <w:t>ion of</w:t>
      </w:r>
      <w:r w:rsidRPr="008B7F18">
        <w:rPr>
          <w:rFonts w:ascii="Arial" w:eastAsia="Times New Roman" w:hAnsi="Arial" w:cs="Arial"/>
          <w:color w:val="000000"/>
          <w:lang w:val="en-AU" w:eastAsia="en-GB"/>
        </w:rPr>
        <w:t xml:space="preserve"> their place in the world</w:t>
      </w:r>
      <w:r w:rsidR="00DD359F">
        <w:rPr>
          <w:rFonts w:ascii="Arial" w:eastAsia="Times New Roman" w:hAnsi="Arial" w:cs="Arial"/>
          <w:color w:val="000000"/>
          <w:lang w:val="en-AU" w:eastAsia="en-GB"/>
        </w:rPr>
        <w:t>,</w:t>
      </w:r>
      <w:r w:rsidR="00064B5D" w:rsidRPr="008B7F18">
        <w:rPr>
          <w:rFonts w:ascii="Arial" w:eastAsia="Times New Roman" w:hAnsi="Arial" w:cs="Arial"/>
          <w:color w:val="000000"/>
          <w:lang w:val="en-AU" w:eastAsia="en-GB"/>
        </w:rPr>
        <w:t xml:space="preserve"> and </w:t>
      </w:r>
      <w:r w:rsidR="00DD359F">
        <w:rPr>
          <w:rFonts w:ascii="Arial" w:eastAsia="Times New Roman" w:hAnsi="Arial" w:cs="Arial"/>
          <w:color w:val="000000"/>
          <w:lang w:val="en-AU" w:eastAsia="en-GB"/>
        </w:rPr>
        <w:t>their</w:t>
      </w:r>
      <w:r w:rsidR="00DD359F" w:rsidRPr="008B7F18">
        <w:rPr>
          <w:rFonts w:ascii="Arial" w:eastAsia="Times New Roman" w:hAnsi="Arial" w:cs="Arial"/>
          <w:color w:val="000000"/>
          <w:lang w:val="en-AU" w:eastAsia="en-GB"/>
        </w:rPr>
        <w:t xml:space="preserve"> </w:t>
      </w:r>
      <w:r w:rsidR="006333D1" w:rsidRPr="008B7F18">
        <w:rPr>
          <w:rFonts w:ascii="Arial" w:eastAsia="Times New Roman" w:hAnsi="Arial" w:cs="Arial"/>
          <w:color w:val="000000"/>
          <w:lang w:val="en-AU" w:eastAsia="en-GB"/>
        </w:rPr>
        <w:t>develo</w:t>
      </w:r>
      <w:r w:rsidR="00064B5D" w:rsidRPr="008B7F18">
        <w:rPr>
          <w:rFonts w:ascii="Arial" w:eastAsia="Times New Roman" w:hAnsi="Arial" w:cs="Arial"/>
          <w:color w:val="000000"/>
          <w:lang w:val="en-AU" w:eastAsia="en-GB"/>
        </w:rPr>
        <w:t>p</w:t>
      </w:r>
      <w:r w:rsidR="00DD359F">
        <w:rPr>
          <w:rFonts w:ascii="Arial" w:eastAsia="Times New Roman" w:hAnsi="Arial" w:cs="Arial"/>
          <w:color w:val="000000"/>
          <w:lang w:val="en-AU" w:eastAsia="en-GB"/>
        </w:rPr>
        <w:t>ment of</w:t>
      </w:r>
      <w:r w:rsidR="006333D1" w:rsidRPr="008B7F18">
        <w:rPr>
          <w:rFonts w:ascii="Arial" w:eastAsia="Times New Roman" w:hAnsi="Arial" w:cs="Arial"/>
          <w:color w:val="000000"/>
          <w:lang w:val="en-AU" w:eastAsia="en-GB"/>
        </w:rPr>
        <w:t xml:space="preserve"> strategies</w:t>
      </w:r>
      <w:r w:rsidR="005C0949">
        <w:rPr>
          <w:rFonts w:ascii="Arial" w:eastAsia="Times New Roman" w:hAnsi="Arial" w:cs="Arial"/>
          <w:color w:val="000000"/>
          <w:lang w:val="en-AU" w:eastAsia="en-GB"/>
        </w:rPr>
        <w:t>,</w:t>
      </w:r>
      <w:r w:rsidR="006333D1" w:rsidRPr="008B7F18">
        <w:rPr>
          <w:rFonts w:ascii="Arial" w:eastAsia="Times New Roman" w:hAnsi="Arial" w:cs="Arial"/>
          <w:color w:val="000000"/>
          <w:lang w:val="en-AU" w:eastAsia="en-GB"/>
        </w:rPr>
        <w:t xml:space="preserve"> such as resilience</w:t>
      </w:r>
      <w:r w:rsidR="005C0949">
        <w:rPr>
          <w:rFonts w:ascii="Arial" w:eastAsia="Times New Roman" w:hAnsi="Arial" w:cs="Arial"/>
          <w:color w:val="000000"/>
          <w:lang w:val="en-AU" w:eastAsia="en-GB"/>
        </w:rPr>
        <w:t>,</w:t>
      </w:r>
      <w:r w:rsidR="006333D1" w:rsidRPr="008B7F18">
        <w:rPr>
          <w:rFonts w:ascii="Arial" w:eastAsia="Times New Roman" w:hAnsi="Arial" w:cs="Arial"/>
          <w:color w:val="000000"/>
          <w:lang w:val="en-AU" w:eastAsia="en-GB"/>
        </w:rPr>
        <w:t xml:space="preserve"> t</w:t>
      </w:r>
      <w:r w:rsidR="00DD359F">
        <w:rPr>
          <w:rFonts w:ascii="Arial" w:eastAsia="Times New Roman" w:hAnsi="Arial" w:cs="Arial"/>
          <w:color w:val="000000"/>
          <w:lang w:val="en-AU" w:eastAsia="en-GB"/>
        </w:rPr>
        <w:t>hat</w:t>
      </w:r>
      <w:r w:rsidR="006333D1" w:rsidRPr="008B7F18">
        <w:rPr>
          <w:rFonts w:ascii="Arial" w:eastAsia="Times New Roman" w:hAnsi="Arial" w:cs="Arial"/>
          <w:color w:val="000000"/>
          <w:lang w:val="en-AU" w:eastAsia="en-GB"/>
        </w:rPr>
        <w:t xml:space="preserve"> help promote </w:t>
      </w:r>
      <w:r w:rsidRPr="008B7F18">
        <w:rPr>
          <w:rFonts w:ascii="Arial" w:eastAsia="Times New Roman" w:hAnsi="Arial" w:cs="Arial"/>
          <w:color w:val="000000"/>
          <w:lang w:val="en-AU" w:eastAsia="en-GB"/>
        </w:rPr>
        <w:t>wellbeing</w:t>
      </w:r>
      <w:r w:rsidR="006333D1" w:rsidRPr="008B7F18">
        <w:rPr>
          <w:rFonts w:ascii="Arial" w:eastAsia="Times New Roman" w:hAnsi="Arial" w:cs="Arial"/>
          <w:color w:val="000000"/>
          <w:lang w:val="en-AU" w:eastAsia="en-GB"/>
        </w:rPr>
        <w:t>.</w:t>
      </w:r>
      <w:r w:rsidRPr="008B7F18">
        <w:rPr>
          <w:rFonts w:ascii="Arial" w:eastAsia="Times New Roman" w:hAnsi="Arial" w:cs="Arial"/>
          <w:color w:val="000000"/>
          <w:lang w:val="en-AU" w:eastAsia="en-GB"/>
        </w:rPr>
        <w:t xml:space="preserve"> </w:t>
      </w:r>
      <w:r w:rsidR="006333D1" w:rsidRPr="008B7F18">
        <w:rPr>
          <w:rFonts w:ascii="Arial" w:eastAsia="Times New Roman" w:hAnsi="Arial" w:cs="Arial"/>
          <w:color w:val="000000"/>
          <w:lang w:val="en-AU" w:eastAsia="en-GB"/>
        </w:rPr>
        <w:t xml:space="preserve">Outdoor </w:t>
      </w:r>
      <w:r w:rsidR="00376C00" w:rsidRPr="008B7F18">
        <w:rPr>
          <w:rFonts w:ascii="Arial" w:eastAsia="Times New Roman" w:hAnsi="Arial" w:cs="Arial"/>
          <w:color w:val="000000"/>
          <w:lang w:val="en-AU" w:eastAsia="en-GB"/>
        </w:rPr>
        <w:t>E</w:t>
      </w:r>
      <w:r w:rsidR="006333D1" w:rsidRPr="008B7F18">
        <w:rPr>
          <w:rFonts w:ascii="Arial" w:eastAsia="Times New Roman" w:hAnsi="Arial" w:cs="Arial"/>
          <w:color w:val="000000"/>
          <w:lang w:val="en-AU" w:eastAsia="en-GB"/>
        </w:rPr>
        <w:t xml:space="preserve">ducation challenges </w:t>
      </w:r>
      <w:r w:rsidR="00064B5D" w:rsidRPr="008B7F18">
        <w:rPr>
          <w:rFonts w:ascii="Arial" w:eastAsia="Times New Roman" w:hAnsi="Arial" w:cs="Arial"/>
          <w:color w:val="000000"/>
          <w:lang w:val="en-AU" w:eastAsia="en-GB"/>
        </w:rPr>
        <w:t>students’</w:t>
      </w:r>
      <w:r w:rsidR="006333D1" w:rsidRPr="008B7F18">
        <w:rPr>
          <w:rFonts w:ascii="Arial" w:eastAsia="Times New Roman" w:hAnsi="Arial" w:cs="Arial"/>
          <w:color w:val="000000"/>
          <w:lang w:val="en-AU" w:eastAsia="en-GB"/>
        </w:rPr>
        <w:t xml:space="preserve"> </w:t>
      </w:r>
      <w:r w:rsidR="000E2CAA" w:rsidRPr="008B7F18">
        <w:rPr>
          <w:rFonts w:ascii="Arial" w:eastAsia="Times New Roman" w:hAnsi="Arial" w:cs="Arial"/>
          <w:color w:val="000000"/>
          <w:lang w:val="en-AU" w:eastAsia="en-GB"/>
        </w:rPr>
        <w:t xml:space="preserve">assumptions </w:t>
      </w:r>
      <w:r w:rsidR="00DD359F">
        <w:rPr>
          <w:rFonts w:ascii="Arial" w:eastAsia="Times New Roman" w:hAnsi="Arial" w:cs="Arial"/>
          <w:color w:val="000000"/>
          <w:lang w:val="en-AU" w:eastAsia="en-GB"/>
        </w:rPr>
        <w:t xml:space="preserve">about these relationships, </w:t>
      </w:r>
      <w:r w:rsidR="006333D1" w:rsidRPr="008B7F18">
        <w:rPr>
          <w:rFonts w:ascii="Arial" w:eastAsia="Times New Roman" w:hAnsi="Arial" w:cs="Arial"/>
          <w:color w:val="000000"/>
          <w:lang w:val="en-AU" w:eastAsia="en-GB"/>
        </w:rPr>
        <w:t>encourag</w:t>
      </w:r>
      <w:r w:rsidR="00DD359F">
        <w:rPr>
          <w:rFonts w:ascii="Arial" w:eastAsia="Times New Roman" w:hAnsi="Arial" w:cs="Arial"/>
          <w:color w:val="000000"/>
          <w:lang w:val="en-AU" w:eastAsia="en-GB"/>
        </w:rPr>
        <w:t>ing</w:t>
      </w:r>
      <w:r w:rsidRPr="008B7F18">
        <w:rPr>
          <w:rFonts w:ascii="Arial" w:eastAsia="Times New Roman" w:hAnsi="Arial" w:cs="Arial"/>
          <w:color w:val="000000"/>
          <w:lang w:val="en-AU" w:eastAsia="en-GB"/>
        </w:rPr>
        <w:t xml:space="preserve"> </w:t>
      </w:r>
      <w:r w:rsidR="00064B5D" w:rsidRPr="008B7F18">
        <w:rPr>
          <w:rFonts w:ascii="Arial" w:eastAsia="Times New Roman" w:hAnsi="Arial" w:cs="Arial"/>
          <w:color w:val="000000"/>
          <w:lang w:val="en-AU" w:eastAsia="en-GB"/>
        </w:rPr>
        <w:t xml:space="preserve">them </w:t>
      </w:r>
      <w:r w:rsidR="000E2CAA" w:rsidRPr="008B7F18">
        <w:rPr>
          <w:rFonts w:ascii="Arial" w:eastAsia="Times New Roman" w:hAnsi="Arial" w:cs="Arial"/>
          <w:color w:val="000000"/>
          <w:lang w:val="en-AU" w:eastAsia="en-GB"/>
        </w:rPr>
        <w:t xml:space="preserve">to engage </w:t>
      </w:r>
      <w:r w:rsidR="00DD359F">
        <w:rPr>
          <w:rFonts w:ascii="Arial" w:eastAsia="Times New Roman" w:hAnsi="Arial" w:cs="Arial"/>
          <w:color w:val="000000"/>
          <w:lang w:val="en-AU" w:eastAsia="en-GB"/>
        </w:rPr>
        <w:t>in</w:t>
      </w:r>
      <w:r w:rsidR="00DD359F" w:rsidRPr="008B7F18">
        <w:rPr>
          <w:rFonts w:ascii="Arial" w:eastAsia="Times New Roman" w:hAnsi="Arial" w:cs="Arial"/>
          <w:color w:val="000000"/>
          <w:lang w:val="en-AU" w:eastAsia="en-GB"/>
        </w:rPr>
        <w:t xml:space="preserve"> </w:t>
      </w:r>
      <w:r w:rsidR="006333D1" w:rsidRPr="008B7F18">
        <w:rPr>
          <w:rFonts w:ascii="Arial" w:eastAsia="Times New Roman" w:hAnsi="Arial" w:cs="Arial"/>
          <w:color w:val="000000"/>
          <w:lang w:val="en-AU" w:eastAsia="en-GB"/>
        </w:rPr>
        <w:t>sustainable practices</w:t>
      </w:r>
      <w:r w:rsidRPr="008B7F18">
        <w:rPr>
          <w:rFonts w:ascii="Arial" w:eastAsia="Times New Roman" w:hAnsi="Arial" w:cs="Arial"/>
          <w:color w:val="000000"/>
          <w:lang w:val="en-AU" w:eastAsia="en-GB"/>
        </w:rPr>
        <w:t>.</w:t>
      </w:r>
      <w:r w:rsidR="006333D1" w:rsidRPr="008B7F18">
        <w:rPr>
          <w:rFonts w:ascii="Arial" w:eastAsia="Times New Roman" w:hAnsi="Arial" w:cs="Arial"/>
          <w:color w:val="000000"/>
          <w:lang w:val="en-AU" w:eastAsia="en-GB"/>
        </w:rPr>
        <w:t xml:space="preserve"> </w:t>
      </w:r>
    </w:p>
    <w:p w14:paraId="7D632FA1" w14:textId="39B46B14" w:rsidR="00257DC0" w:rsidRPr="008B7F18" w:rsidRDefault="00257DC0" w:rsidP="00756072">
      <w:pPr>
        <w:spacing w:after="0" w:line="240" w:lineRule="auto"/>
        <w:rPr>
          <w:rFonts w:ascii="Arial" w:eastAsia="Times New Roman" w:hAnsi="Arial" w:cs="Arial"/>
          <w:color w:val="000000"/>
          <w:lang w:val="en-AU" w:eastAsia="en-GB"/>
        </w:rPr>
      </w:pPr>
    </w:p>
    <w:p w14:paraId="087359F7" w14:textId="0BD528CE" w:rsidR="0001456B" w:rsidRPr="008B7F18" w:rsidRDefault="00257DC0" w:rsidP="00756072">
      <w:pPr>
        <w:spacing w:after="0" w:line="240" w:lineRule="auto"/>
        <w:rPr>
          <w:rFonts w:ascii="Arial" w:eastAsia="Times New Roman" w:hAnsi="Arial" w:cs="Arial"/>
          <w:color w:val="000000"/>
          <w:lang w:val="en-AU" w:eastAsia="en-GB"/>
        </w:rPr>
      </w:pPr>
      <w:r w:rsidRPr="008B7F18">
        <w:rPr>
          <w:rFonts w:ascii="Arial" w:eastAsia="Times New Roman" w:hAnsi="Arial" w:cs="Arial"/>
          <w:color w:val="000000"/>
          <w:lang w:val="en-AU" w:eastAsia="en-GB"/>
        </w:rPr>
        <w:t>In Outdoor Education students examine a range of human-nature relationships</w:t>
      </w:r>
      <w:r w:rsidR="000B1796" w:rsidRPr="008B7F18">
        <w:rPr>
          <w:rFonts w:ascii="Arial" w:eastAsia="Times New Roman" w:hAnsi="Arial" w:cs="Arial"/>
          <w:color w:val="000000"/>
          <w:lang w:val="en-AU" w:eastAsia="en-GB"/>
        </w:rPr>
        <w:t xml:space="preserve"> including those of </w:t>
      </w:r>
      <w:r w:rsidR="00355BBD">
        <w:rPr>
          <w:rFonts w:ascii="Arial" w:hAnsi="Arial" w:cs="Arial"/>
          <w:lang w:val="en-AU"/>
        </w:rPr>
        <w:t>Indigenous</w:t>
      </w:r>
      <w:r w:rsidR="004A54C0">
        <w:rPr>
          <w:rFonts w:ascii="Arial" w:hAnsi="Arial" w:cs="Arial"/>
          <w:lang w:val="en-AU"/>
        </w:rPr>
        <w:t xml:space="preserve"> </w:t>
      </w:r>
      <w:r w:rsidR="008300C9">
        <w:rPr>
          <w:rFonts w:ascii="Arial" w:hAnsi="Arial" w:cs="Arial"/>
          <w:lang w:val="en-AU"/>
        </w:rPr>
        <w:t>communities</w:t>
      </w:r>
      <w:r w:rsidRPr="008B7F18">
        <w:rPr>
          <w:rFonts w:ascii="Arial" w:eastAsia="Times New Roman" w:hAnsi="Arial" w:cs="Arial"/>
          <w:color w:val="000000"/>
          <w:lang w:val="en-AU" w:eastAsia="en-GB"/>
        </w:rPr>
        <w:t xml:space="preserve">. They consider how humans have and </w:t>
      </w:r>
      <w:r w:rsidR="008B7F18">
        <w:rPr>
          <w:rFonts w:ascii="Arial" w:eastAsia="Times New Roman" w:hAnsi="Arial" w:cs="Arial"/>
          <w:color w:val="000000"/>
          <w:lang w:val="en-AU" w:eastAsia="en-GB"/>
        </w:rPr>
        <w:t>currently</w:t>
      </w:r>
      <w:r w:rsidRPr="008B7F18">
        <w:rPr>
          <w:rFonts w:ascii="Arial" w:eastAsia="Times New Roman" w:hAnsi="Arial" w:cs="Arial"/>
          <w:color w:val="000000"/>
          <w:lang w:val="en-AU" w:eastAsia="en-GB"/>
        </w:rPr>
        <w:t xml:space="preserve"> interact with the natural world. As a foundation for current and future relationships, students evaluate the sustainability of these relationships. They analyse how changing human lifestyles have impacted upon natural systems and make recommendations for current and future relationships.</w:t>
      </w:r>
    </w:p>
    <w:p w14:paraId="14D4D6FB" w14:textId="45543E32" w:rsidR="0001456B" w:rsidRPr="008B7F18" w:rsidRDefault="0001456B" w:rsidP="00756072">
      <w:pPr>
        <w:spacing w:after="0" w:line="240" w:lineRule="auto"/>
        <w:rPr>
          <w:rFonts w:ascii="Arial" w:eastAsia="Times New Roman" w:hAnsi="Arial" w:cs="Arial"/>
          <w:color w:val="000000"/>
          <w:lang w:val="en-AU" w:eastAsia="en-GB"/>
        </w:rPr>
      </w:pPr>
    </w:p>
    <w:p w14:paraId="267FC757" w14:textId="1AE07349" w:rsidR="00376C00" w:rsidRPr="008B7F18" w:rsidRDefault="002A5B9E" w:rsidP="008B7F18">
      <w:pPr>
        <w:pStyle w:val="VCAAHeading4"/>
        <w:ind w:left="720"/>
        <w:rPr>
          <w:sz w:val="22"/>
        </w:rPr>
      </w:pPr>
      <w:r w:rsidRPr="008B7F18">
        <w:rPr>
          <w:sz w:val="22"/>
        </w:rPr>
        <w:t>Engagement in</w:t>
      </w:r>
      <w:r w:rsidR="00376C00" w:rsidRPr="008B7F18">
        <w:rPr>
          <w:sz w:val="22"/>
        </w:rPr>
        <w:t xml:space="preserve"> </w:t>
      </w:r>
      <w:r w:rsidR="00DD359F">
        <w:rPr>
          <w:sz w:val="22"/>
        </w:rPr>
        <w:t xml:space="preserve">and with </w:t>
      </w:r>
      <w:r w:rsidR="00376C00" w:rsidRPr="008B7F18">
        <w:rPr>
          <w:sz w:val="22"/>
        </w:rPr>
        <w:t xml:space="preserve">outdoor environments </w:t>
      </w:r>
    </w:p>
    <w:p w14:paraId="54CE669E" w14:textId="7F3DB088" w:rsidR="00064B5D" w:rsidRPr="008B7F18" w:rsidRDefault="00756072" w:rsidP="008B7F18">
      <w:pPr>
        <w:spacing w:after="0" w:line="240" w:lineRule="auto"/>
        <w:ind w:left="720"/>
        <w:rPr>
          <w:rFonts w:ascii="Arial" w:eastAsia="Times New Roman" w:hAnsi="Arial" w:cs="Arial"/>
          <w:color w:val="000000"/>
          <w:lang w:val="en-AU" w:eastAsia="en-GB"/>
        </w:rPr>
      </w:pPr>
      <w:r w:rsidRPr="008B7F18">
        <w:rPr>
          <w:rFonts w:ascii="Arial" w:eastAsia="Times New Roman" w:hAnsi="Arial" w:cs="Arial"/>
          <w:color w:val="000000"/>
          <w:lang w:val="en-AU" w:eastAsia="en-GB"/>
        </w:rPr>
        <w:t xml:space="preserve">Students engage in both passive and active learning in outdoor environments. </w:t>
      </w:r>
      <w:r w:rsidR="00376C00" w:rsidRPr="008B7F18">
        <w:rPr>
          <w:rFonts w:ascii="Arial" w:eastAsia="Times New Roman" w:hAnsi="Arial" w:cs="Arial"/>
          <w:color w:val="000000"/>
          <w:lang w:val="en-AU" w:eastAsia="en-GB"/>
        </w:rPr>
        <w:t>Outdoor environments range from those minimal</w:t>
      </w:r>
      <w:r w:rsidR="00DD359F">
        <w:rPr>
          <w:rFonts w:ascii="Arial" w:eastAsia="Times New Roman" w:hAnsi="Arial" w:cs="Arial"/>
          <w:color w:val="000000"/>
          <w:lang w:val="en-AU" w:eastAsia="en-GB"/>
        </w:rPr>
        <w:t>ly impacted by</w:t>
      </w:r>
      <w:r w:rsidR="00376C00" w:rsidRPr="008B7F18">
        <w:rPr>
          <w:rFonts w:ascii="Arial" w:eastAsia="Times New Roman" w:hAnsi="Arial" w:cs="Arial"/>
          <w:color w:val="000000"/>
          <w:lang w:val="en-AU" w:eastAsia="en-GB"/>
        </w:rPr>
        <w:t xml:space="preserve"> humans, to those that have been subject to </w:t>
      </w:r>
      <w:r w:rsidR="00B1507B" w:rsidRPr="008B7F18">
        <w:rPr>
          <w:rFonts w:ascii="Arial" w:eastAsia="Times New Roman" w:hAnsi="Arial" w:cs="Arial"/>
          <w:color w:val="000000"/>
          <w:lang w:val="en-AU" w:eastAsia="en-GB"/>
        </w:rPr>
        <w:t xml:space="preserve">a range of </w:t>
      </w:r>
      <w:r w:rsidR="00376C00" w:rsidRPr="008B7F18">
        <w:rPr>
          <w:rFonts w:ascii="Arial" w:eastAsia="Times New Roman" w:hAnsi="Arial" w:cs="Arial"/>
          <w:color w:val="000000"/>
          <w:lang w:val="en-AU" w:eastAsia="en-GB"/>
        </w:rPr>
        <w:t>human intervention</w:t>
      </w:r>
      <w:r w:rsidR="00B1507B" w:rsidRPr="008B7F18">
        <w:rPr>
          <w:rFonts w:ascii="Arial" w:eastAsia="Times New Roman" w:hAnsi="Arial" w:cs="Arial"/>
          <w:color w:val="000000"/>
          <w:lang w:val="en-AU" w:eastAsia="en-GB"/>
        </w:rPr>
        <w:t>s</w:t>
      </w:r>
      <w:r w:rsidR="00376C00" w:rsidRPr="008B7F18">
        <w:rPr>
          <w:rFonts w:ascii="Arial" w:eastAsia="Times New Roman" w:hAnsi="Arial" w:cs="Arial"/>
          <w:color w:val="000000"/>
          <w:lang w:val="en-AU" w:eastAsia="en-GB"/>
        </w:rPr>
        <w:t>.</w:t>
      </w:r>
      <w:r w:rsidR="00064B5D" w:rsidRPr="008B7F18">
        <w:rPr>
          <w:rFonts w:ascii="Arial" w:eastAsia="Times New Roman" w:hAnsi="Arial" w:cs="Arial"/>
          <w:color w:val="000000"/>
          <w:lang w:val="en-AU" w:eastAsia="en-GB"/>
        </w:rPr>
        <w:t xml:space="preserve"> </w:t>
      </w:r>
      <w:r w:rsidR="00D97123" w:rsidRPr="008B7F18">
        <w:rPr>
          <w:rFonts w:ascii="Arial" w:eastAsia="Times New Roman" w:hAnsi="Arial" w:cs="Arial"/>
          <w:color w:val="000000"/>
          <w:lang w:val="en-AU" w:eastAsia="en-GB"/>
        </w:rPr>
        <w:t>Outdoor e</w:t>
      </w:r>
      <w:r w:rsidR="00064B5D" w:rsidRPr="008B7F18">
        <w:rPr>
          <w:rFonts w:ascii="Arial" w:eastAsia="Times New Roman" w:hAnsi="Arial" w:cs="Arial"/>
          <w:color w:val="000000"/>
          <w:lang w:val="en-AU" w:eastAsia="en-GB"/>
        </w:rPr>
        <w:t xml:space="preserve">nvironments may be local to the school or further afield. </w:t>
      </w:r>
    </w:p>
    <w:p w14:paraId="61A824EE" w14:textId="7FEF5FEF" w:rsidR="00376C00" w:rsidRPr="008B7F18" w:rsidRDefault="00376C00" w:rsidP="00756072">
      <w:pPr>
        <w:spacing w:after="0" w:line="240" w:lineRule="auto"/>
        <w:rPr>
          <w:rFonts w:ascii="Arial" w:eastAsia="Times New Roman" w:hAnsi="Arial" w:cs="Arial"/>
          <w:color w:val="000000"/>
          <w:lang w:val="en-AU" w:eastAsia="en-GB"/>
        </w:rPr>
      </w:pPr>
    </w:p>
    <w:p w14:paraId="1D404A4A" w14:textId="32B10CC9" w:rsidR="00376C00" w:rsidRPr="008B7F18" w:rsidRDefault="004E05F7" w:rsidP="008B7F18">
      <w:pPr>
        <w:pStyle w:val="VCAAHeading4"/>
        <w:ind w:left="720"/>
        <w:rPr>
          <w:sz w:val="22"/>
        </w:rPr>
      </w:pPr>
      <w:r w:rsidRPr="008B7F18">
        <w:rPr>
          <w:sz w:val="22"/>
        </w:rPr>
        <w:t xml:space="preserve">Development of mastery </w:t>
      </w:r>
    </w:p>
    <w:p w14:paraId="234840E0" w14:textId="7E4741A9" w:rsidR="00756072" w:rsidRPr="008B7F18" w:rsidRDefault="00756072" w:rsidP="00CF367A">
      <w:pPr>
        <w:spacing w:after="0" w:line="240" w:lineRule="auto"/>
        <w:ind w:left="720"/>
        <w:rPr>
          <w:rFonts w:ascii="Arial" w:eastAsia="Times New Roman" w:hAnsi="Arial" w:cs="Arial"/>
          <w:color w:val="000000"/>
          <w:lang w:val="en-AU" w:eastAsia="en-GB"/>
        </w:rPr>
      </w:pPr>
      <w:r w:rsidRPr="008B7F18">
        <w:rPr>
          <w:rFonts w:ascii="Arial" w:eastAsia="Times New Roman" w:hAnsi="Arial" w:cs="Arial"/>
          <w:color w:val="000000"/>
          <w:lang w:val="en-AU" w:eastAsia="en-GB"/>
        </w:rPr>
        <w:t xml:space="preserve">As a part of their learning and </w:t>
      </w:r>
      <w:r w:rsidR="00DD359F">
        <w:rPr>
          <w:rFonts w:ascii="Arial" w:eastAsia="Times New Roman" w:hAnsi="Arial" w:cs="Arial"/>
          <w:color w:val="000000"/>
          <w:lang w:val="en-AU" w:eastAsia="en-GB"/>
        </w:rPr>
        <w:t>experiencing</w:t>
      </w:r>
      <w:r w:rsidRPr="008B7F18">
        <w:rPr>
          <w:rFonts w:ascii="Arial" w:eastAsia="Times New Roman" w:hAnsi="Arial" w:cs="Arial"/>
          <w:color w:val="000000"/>
          <w:lang w:val="en-AU" w:eastAsia="en-GB"/>
        </w:rPr>
        <w:t xml:space="preserve"> these </w:t>
      </w:r>
      <w:r w:rsidR="00DD359F">
        <w:rPr>
          <w:rFonts w:ascii="Arial" w:eastAsia="Times New Roman" w:hAnsi="Arial" w:cs="Arial"/>
          <w:color w:val="000000"/>
          <w:lang w:val="en-AU" w:eastAsia="en-GB"/>
        </w:rPr>
        <w:t xml:space="preserve">outdoor </w:t>
      </w:r>
      <w:r w:rsidRPr="008B7F18">
        <w:rPr>
          <w:rFonts w:ascii="Arial" w:eastAsia="Times New Roman" w:hAnsi="Arial" w:cs="Arial"/>
          <w:color w:val="000000"/>
          <w:lang w:val="en-AU" w:eastAsia="en-GB"/>
        </w:rPr>
        <w:t xml:space="preserve">environments, students develop the skills and understandings </w:t>
      </w:r>
      <w:r w:rsidR="0078100B" w:rsidRPr="008B7F18">
        <w:rPr>
          <w:rFonts w:ascii="Arial" w:eastAsia="Times New Roman" w:hAnsi="Arial" w:cs="Arial"/>
          <w:color w:val="000000"/>
          <w:lang w:val="en-AU" w:eastAsia="en-GB"/>
        </w:rPr>
        <w:t xml:space="preserve">to engage </w:t>
      </w:r>
      <w:r w:rsidRPr="008B7F18">
        <w:rPr>
          <w:rFonts w:ascii="Arial" w:eastAsia="Times New Roman" w:hAnsi="Arial" w:cs="Arial"/>
          <w:color w:val="000000"/>
          <w:lang w:val="en-AU" w:eastAsia="en-GB"/>
        </w:rPr>
        <w:t>safely and competently while developing improved relationship</w:t>
      </w:r>
      <w:r w:rsidR="00DD359F">
        <w:rPr>
          <w:rFonts w:ascii="Arial" w:eastAsia="Times New Roman" w:hAnsi="Arial" w:cs="Arial"/>
          <w:color w:val="000000"/>
          <w:lang w:val="en-AU" w:eastAsia="en-GB"/>
        </w:rPr>
        <w:t>s with self, others and outdoor environments</w:t>
      </w:r>
      <w:r w:rsidRPr="008B7F18">
        <w:rPr>
          <w:rFonts w:ascii="Arial" w:eastAsia="Times New Roman" w:hAnsi="Arial" w:cs="Arial"/>
          <w:color w:val="000000"/>
          <w:lang w:val="en-AU" w:eastAsia="en-GB"/>
        </w:rPr>
        <w:t>. Outdoor Education provides learning opportunit</w:t>
      </w:r>
      <w:r w:rsidR="00F5001B" w:rsidRPr="008B7F18">
        <w:rPr>
          <w:rFonts w:ascii="Arial" w:eastAsia="Times New Roman" w:hAnsi="Arial" w:cs="Arial"/>
          <w:color w:val="000000"/>
          <w:lang w:val="en-AU" w:eastAsia="en-GB"/>
        </w:rPr>
        <w:t>ies</w:t>
      </w:r>
      <w:r w:rsidRPr="008B7F18">
        <w:rPr>
          <w:rFonts w:ascii="Arial" w:eastAsia="Times New Roman" w:hAnsi="Arial" w:cs="Arial"/>
          <w:color w:val="000000"/>
          <w:lang w:val="en-AU" w:eastAsia="en-GB"/>
        </w:rPr>
        <w:t xml:space="preserve"> for developing </w:t>
      </w:r>
      <w:r w:rsidR="00D97123" w:rsidRPr="008B7F18">
        <w:rPr>
          <w:rFonts w:ascii="Arial" w:eastAsia="Times New Roman" w:hAnsi="Arial" w:cs="Arial"/>
          <w:color w:val="000000"/>
          <w:lang w:val="en-AU" w:eastAsia="en-GB"/>
        </w:rPr>
        <w:t xml:space="preserve">competence and mastery of </w:t>
      </w:r>
      <w:r w:rsidRPr="008B7F18">
        <w:rPr>
          <w:rFonts w:ascii="Arial" w:eastAsia="Times New Roman" w:hAnsi="Arial" w:cs="Arial"/>
          <w:color w:val="000000"/>
          <w:lang w:val="en-AU" w:eastAsia="en-GB"/>
        </w:rPr>
        <w:t xml:space="preserve">movement </w:t>
      </w:r>
      <w:r w:rsidR="00D97123" w:rsidRPr="008B7F18">
        <w:rPr>
          <w:rFonts w:ascii="Arial" w:eastAsia="Times New Roman" w:hAnsi="Arial" w:cs="Arial"/>
          <w:color w:val="000000"/>
          <w:lang w:val="en-AU" w:eastAsia="en-GB"/>
        </w:rPr>
        <w:t>through outdoor environments</w:t>
      </w:r>
      <w:r w:rsidR="00CF367A">
        <w:rPr>
          <w:rFonts w:ascii="Arial" w:eastAsia="Times New Roman" w:hAnsi="Arial" w:cs="Arial"/>
          <w:color w:val="000000"/>
          <w:lang w:val="en-AU" w:eastAsia="en-GB"/>
        </w:rPr>
        <w:t xml:space="preserve">. </w:t>
      </w:r>
    </w:p>
    <w:p w14:paraId="603407E4" w14:textId="4D4440DA" w:rsidR="00376C00" w:rsidRPr="008B7F18" w:rsidRDefault="004E05F7" w:rsidP="008B7F18">
      <w:pPr>
        <w:pStyle w:val="VCAAHeading4"/>
        <w:ind w:left="720"/>
        <w:rPr>
          <w:sz w:val="22"/>
        </w:rPr>
      </w:pPr>
      <w:r w:rsidRPr="008B7F18">
        <w:rPr>
          <w:sz w:val="22"/>
        </w:rPr>
        <w:t xml:space="preserve">Promote curiosity </w:t>
      </w:r>
    </w:p>
    <w:p w14:paraId="25EDA466" w14:textId="084E9CCE" w:rsidR="00756072" w:rsidRPr="008B7F18" w:rsidRDefault="00756072" w:rsidP="008B7F18">
      <w:pPr>
        <w:spacing w:after="0" w:line="240" w:lineRule="auto"/>
        <w:ind w:left="720"/>
        <w:rPr>
          <w:rFonts w:ascii="Arial" w:eastAsia="Times New Roman" w:hAnsi="Arial" w:cs="Arial"/>
          <w:color w:val="000000"/>
          <w:lang w:val="en-AU" w:eastAsia="en-GB"/>
        </w:rPr>
      </w:pPr>
      <w:r w:rsidRPr="008B7F18">
        <w:rPr>
          <w:rFonts w:ascii="Arial" w:eastAsia="Times New Roman" w:hAnsi="Arial" w:cs="Arial"/>
          <w:color w:val="000000"/>
          <w:lang w:val="en-AU" w:eastAsia="en-GB"/>
        </w:rPr>
        <w:t xml:space="preserve">Outdoor Education allows students to investigate and explore </w:t>
      </w:r>
      <w:r w:rsidR="00B1507B" w:rsidRPr="008B7F18">
        <w:rPr>
          <w:rFonts w:ascii="Arial" w:eastAsia="Times New Roman" w:hAnsi="Arial" w:cs="Arial"/>
          <w:color w:val="000000"/>
          <w:lang w:val="en-AU" w:eastAsia="en-GB"/>
        </w:rPr>
        <w:t xml:space="preserve">their </w:t>
      </w:r>
      <w:r w:rsidRPr="008B7F18">
        <w:rPr>
          <w:rFonts w:ascii="Arial" w:eastAsia="Times New Roman" w:hAnsi="Arial" w:cs="Arial"/>
          <w:color w:val="000000"/>
          <w:lang w:val="en-AU" w:eastAsia="en-GB"/>
        </w:rPr>
        <w:t>learning within the subject</w:t>
      </w:r>
      <w:r w:rsidR="00B1507B" w:rsidRPr="008B7F18">
        <w:rPr>
          <w:rFonts w:ascii="Arial" w:eastAsia="Times New Roman" w:hAnsi="Arial" w:cs="Arial"/>
          <w:color w:val="000000"/>
          <w:lang w:val="en-AU" w:eastAsia="en-GB"/>
        </w:rPr>
        <w:t xml:space="preserve"> </w:t>
      </w:r>
      <w:r w:rsidRPr="008B7F18">
        <w:rPr>
          <w:rFonts w:ascii="Arial" w:eastAsia="Times New Roman" w:hAnsi="Arial" w:cs="Arial"/>
          <w:color w:val="000000"/>
          <w:lang w:val="en-AU" w:eastAsia="en-GB"/>
        </w:rPr>
        <w:t xml:space="preserve">through the use of </w:t>
      </w:r>
      <w:r w:rsidR="0078100B" w:rsidRPr="008B7F18">
        <w:rPr>
          <w:rFonts w:ascii="Arial" w:eastAsia="Times New Roman" w:hAnsi="Arial" w:cs="Arial"/>
          <w:color w:val="000000"/>
          <w:lang w:val="en-AU" w:eastAsia="en-GB"/>
        </w:rPr>
        <w:t xml:space="preserve">outdoor </w:t>
      </w:r>
      <w:r w:rsidR="00DD359F">
        <w:rPr>
          <w:rFonts w:ascii="Arial" w:eastAsia="Times New Roman" w:hAnsi="Arial" w:cs="Arial"/>
          <w:color w:val="000000"/>
          <w:lang w:val="en-AU" w:eastAsia="en-GB"/>
        </w:rPr>
        <w:t>experiences</w:t>
      </w:r>
      <w:r w:rsidR="00DD359F" w:rsidRPr="008B7F18">
        <w:rPr>
          <w:rFonts w:ascii="Arial" w:eastAsia="Times New Roman" w:hAnsi="Arial" w:cs="Arial"/>
          <w:color w:val="000000"/>
          <w:lang w:val="en-AU" w:eastAsia="en-GB"/>
        </w:rPr>
        <w:t xml:space="preserve"> </w:t>
      </w:r>
      <w:r w:rsidR="00B1507B" w:rsidRPr="008B7F18">
        <w:rPr>
          <w:rFonts w:ascii="Arial" w:eastAsia="Times New Roman" w:hAnsi="Arial" w:cs="Arial"/>
          <w:color w:val="000000"/>
          <w:lang w:val="en-AU" w:eastAsia="en-GB"/>
        </w:rPr>
        <w:t>that promote curiosity</w:t>
      </w:r>
      <w:r w:rsidR="00DD359F">
        <w:rPr>
          <w:rFonts w:ascii="Arial" w:eastAsia="Times New Roman" w:hAnsi="Arial" w:cs="Arial"/>
          <w:color w:val="000000"/>
          <w:lang w:val="en-AU" w:eastAsia="en-GB"/>
        </w:rPr>
        <w:t xml:space="preserve"> and investigation</w:t>
      </w:r>
      <w:r w:rsidRPr="008B7F18">
        <w:rPr>
          <w:rFonts w:ascii="Arial" w:eastAsia="Times New Roman" w:hAnsi="Arial" w:cs="Arial"/>
          <w:color w:val="000000"/>
          <w:lang w:val="en-AU" w:eastAsia="en-GB"/>
        </w:rPr>
        <w:t xml:space="preserve">. Students </w:t>
      </w:r>
      <w:r w:rsidR="00062659" w:rsidRPr="008B7F18">
        <w:rPr>
          <w:rFonts w:ascii="Arial" w:eastAsia="Times New Roman" w:hAnsi="Arial" w:cs="Arial"/>
          <w:color w:val="000000"/>
          <w:lang w:val="en-AU" w:eastAsia="en-GB"/>
        </w:rPr>
        <w:t>develop</w:t>
      </w:r>
      <w:r w:rsidR="00C96D0F" w:rsidRPr="008B7F18">
        <w:rPr>
          <w:rFonts w:ascii="Arial" w:eastAsia="Times New Roman" w:hAnsi="Arial" w:cs="Arial"/>
          <w:color w:val="000000"/>
          <w:lang w:val="en-AU" w:eastAsia="en-GB"/>
        </w:rPr>
        <w:t xml:space="preserve"> inquiry skills through their own pursuit of knowledge and application of agency, engaging in the world around them through a range of experiences and investigations.</w:t>
      </w:r>
    </w:p>
    <w:p w14:paraId="299DE742" w14:textId="57CE400A" w:rsidR="00F5001B" w:rsidRPr="008B7F18" w:rsidRDefault="00F5001B" w:rsidP="00F5001B">
      <w:pPr>
        <w:pStyle w:val="NormalWeb"/>
        <w:spacing w:before="0" w:beforeAutospacing="0" w:after="0" w:afterAutospacing="0"/>
        <w:rPr>
          <w:rFonts w:ascii="Arial" w:hAnsi="Arial" w:cs="Arial"/>
          <w:b/>
          <w:bCs/>
          <w:color w:val="000000"/>
          <w:sz w:val="22"/>
          <w:szCs w:val="22"/>
        </w:rPr>
      </w:pPr>
    </w:p>
    <w:p w14:paraId="1E7BA2FD" w14:textId="64893D90" w:rsidR="00062659" w:rsidRPr="008B7F18" w:rsidRDefault="00062659" w:rsidP="00F5001B">
      <w:pPr>
        <w:pStyle w:val="NormalWeb"/>
        <w:spacing w:before="0" w:beforeAutospacing="0" w:after="0" w:afterAutospacing="0"/>
        <w:rPr>
          <w:rFonts w:ascii="Arial" w:hAnsi="Arial" w:cs="Arial"/>
          <w:b/>
          <w:bCs/>
          <w:color w:val="000000"/>
          <w:sz w:val="22"/>
          <w:szCs w:val="22"/>
        </w:rPr>
      </w:pPr>
    </w:p>
    <w:p w14:paraId="000B9D99" w14:textId="5A00CFAA" w:rsidR="00062659" w:rsidRPr="008B7F18" w:rsidRDefault="00062659" w:rsidP="00F5001B">
      <w:pPr>
        <w:pStyle w:val="NormalWeb"/>
        <w:spacing w:before="0" w:beforeAutospacing="0" w:after="0" w:afterAutospacing="0"/>
        <w:rPr>
          <w:rFonts w:ascii="Arial" w:hAnsi="Arial" w:cs="Arial"/>
          <w:b/>
          <w:bCs/>
          <w:color w:val="000000"/>
          <w:sz w:val="22"/>
          <w:szCs w:val="22"/>
        </w:rPr>
      </w:pPr>
      <w:r w:rsidRPr="008B7F18">
        <w:rPr>
          <w:rFonts w:ascii="Arial" w:hAnsi="Arial" w:cs="Arial"/>
          <w:b/>
          <w:bCs/>
          <w:color w:val="000000"/>
          <w:sz w:val="22"/>
          <w:szCs w:val="22"/>
        </w:rPr>
        <w:t xml:space="preserve">Links to other areas </w:t>
      </w:r>
    </w:p>
    <w:p w14:paraId="6C2B8938" w14:textId="1BDA79B1" w:rsidR="00062659" w:rsidRPr="008B7F18" w:rsidRDefault="00062659" w:rsidP="00F5001B">
      <w:pPr>
        <w:pStyle w:val="NormalWeb"/>
        <w:spacing w:before="0" w:beforeAutospacing="0" w:after="0" w:afterAutospacing="0"/>
        <w:rPr>
          <w:rFonts w:ascii="Arial" w:hAnsi="Arial" w:cs="Arial"/>
          <w:color w:val="000000"/>
          <w:sz w:val="22"/>
          <w:szCs w:val="22"/>
        </w:rPr>
      </w:pPr>
      <w:r w:rsidRPr="008B7F18">
        <w:rPr>
          <w:rFonts w:ascii="Arial" w:hAnsi="Arial" w:cs="Arial"/>
          <w:color w:val="000000"/>
          <w:sz w:val="22"/>
          <w:szCs w:val="22"/>
        </w:rPr>
        <w:t xml:space="preserve">Outdoor Education </w:t>
      </w:r>
      <w:r w:rsidR="00B1507B" w:rsidRPr="008B7F18">
        <w:rPr>
          <w:rFonts w:ascii="Arial" w:hAnsi="Arial" w:cs="Arial"/>
          <w:color w:val="000000"/>
          <w:sz w:val="22"/>
          <w:szCs w:val="22"/>
        </w:rPr>
        <w:t>can</w:t>
      </w:r>
      <w:r w:rsidR="004A7056" w:rsidRPr="008B7F18">
        <w:rPr>
          <w:rFonts w:ascii="Arial" w:hAnsi="Arial" w:cs="Arial"/>
          <w:color w:val="000000"/>
          <w:sz w:val="22"/>
          <w:szCs w:val="22"/>
        </w:rPr>
        <w:t xml:space="preserve"> have strong links to other areas of the curriculum—</w:t>
      </w:r>
      <w:r w:rsidR="00AA1E47" w:rsidRPr="008B7F18">
        <w:rPr>
          <w:rFonts w:ascii="Arial" w:hAnsi="Arial" w:cs="Arial"/>
          <w:color w:val="000000"/>
          <w:sz w:val="22"/>
          <w:szCs w:val="22"/>
        </w:rPr>
        <w:t>particularly</w:t>
      </w:r>
      <w:r w:rsidR="004A7056" w:rsidRPr="008B7F18">
        <w:rPr>
          <w:rFonts w:ascii="Arial" w:hAnsi="Arial" w:cs="Arial"/>
          <w:color w:val="000000"/>
          <w:sz w:val="22"/>
          <w:szCs w:val="22"/>
        </w:rPr>
        <w:t xml:space="preserve"> Science, History</w:t>
      </w:r>
      <w:r w:rsidR="008D5624" w:rsidRPr="008B7F18">
        <w:rPr>
          <w:rFonts w:ascii="Arial" w:hAnsi="Arial" w:cs="Arial"/>
          <w:color w:val="000000"/>
          <w:sz w:val="22"/>
          <w:szCs w:val="22"/>
        </w:rPr>
        <w:t xml:space="preserve">, </w:t>
      </w:r>
      <w:r w:rsidR="004A7056" w:rsidRPr="008B7F18">
        <w:rPr>
          <w:rFonts w:ascii="Arial" w:hAnsi="Arial" w:cs="Arial"/>
          <w:color w:val="000000"/>
          <w:sz w:val="22"/>
          <w:szCs w:val="22"/>
        </w:rPr>
        <w:t>Geography</w:t>
      </w:r>
      <w:r w:rsidR="00B1507B" w:rsidRPr="008B7F18">
        <w:rPr>
          <w:rFonts w:ascii="Arial" w:hAnsi="Arial" w:cs="Arial"/>
          <w:color w:val="000000"/>
          <w:sz w:val="22"/>
          <w:szCs w:val="22"/>
        </w:rPr>
        <w:t xml:space="preserve"> and </w:t>
      </w:r>
      <w:r w:rsidR="00D97123" w:rsidRPr="008B7F18">
        <w:rPr>
          <w:rFonts w:ascii="Arial" w:hAnsi="Arial" w:cs="Arial"/>
          <w:color w:val="000000"/>
          <w:sz w:val="22"/>
          <w:szCs w:val="22"/>
        </w:rPr>
        <w:t>the General Capabilities</w:t>
      </w:r>
      <w:r w:rsidR="004A7056" w:rsidRPr="008B7F18">
        <w:rPr>
          <w:rFonts w:ascii="Arial" w:hAnsi="Arial" w:cs="Arial"/>
          <w:color w:val="000000"/>
          <w:sz w:val="22"/>
          <w:szCs w:val="22"/>
        </w:rPr>
        <w:t>.</w:t>
      </w:r>
      <w:r w:rsidR="00AA1E47" w:rsidRPr="008B7F18">
        <w:rPr>
          <w:rFonts w:ascii="Arial" w:hAnsi="Arial" w:cs="Arial"/>
          <w:color w:val="000000"/>
          <w:sz w:val="22"/>
          <w:szCs w:val="22"/>
        </w:rPr>
        <w:t xml:space="preserve"> However, the aims and focus of Outdoor Education </w:t>
      </w:r>
      <w:r w:rsidR="00BF7C75">
        <w:rPr>
          <w:rFonts w:ascii="Arial" w:hAnsi="Arial" w:cs="Arial"/>
          <w:color w:val="000000"/>
          <w:sz w:val="22"/>
          <w:szCs w:val="22"/>
        </w:rPr>
        <w:t>should</w:t>
      </w:r>
      <w:r w:rsidR="00BF7C75" w:rsidRPr="008B7F18">
        <w:rPr>
          <w:rFonts w:ascii="Arial" w:hAnsi="Arial" w:cs="Arial"/>
          <w:color w:val="000000"/>
          <w:sz w:val="22"/>
          <w:szCs w:val="22"/>
        </w:rPr>
        <w:t xml:space="preserve"> </w:t>
      </w:r>
      <w:r w:rsidR="00B1507B" w:rsidRPr="008B7F18">
        <w:rPr>
          <w:rFonts w:ascii="Arial" w:hAnsi="Arial" w:cs="Arial"/>
          <w:color w:val="000000"/>
          <w:sz w:val="22"/>
          <w:szCs w:val="22"/>
        </w:rPr>
        <w:t xml:space="preserve">not be confused with Outdoor Learning, a pedagogical approach that may be used to deliver </w:t>
      </w:r>
      <w:r w:rsidR="00BF7C75">
        <w:rPr>
          <w:rFonts w:ascii="Arial" w:hAnsi="Arial" w:cs="Arial"/>
          <w:color w:val="000000"/>
          <w:sz w:val="22"/>
          <w:szCs w:val="22"/>
        </w:rPr>
        <w:t xml:space="preserve">any </w:t>
      </w:r>
      <w:r w:rsidR="00B1507B" w:rsidRPr="008B7F18">
        <w:rPr>
          <w:rFonts w:ascii="Arial" w:hAnsi="Arial" w:cs="Arial"/>
          <w:color w:val="000000"/>
          <w:sz w:val="22"/>
          <w:szCs w:val="22"/>
        </w:rPr>
        <w:t>curriculum in the outdoors.</w:t>
      </w:r>
    </w:p>
    <w:p w14:paraId="2043C661" w14:textId="7445821F" w:rsidR="00F5001B" w:rsidRPr="008B7F18" w:rsidRDefault="00F5001B" w:rsidP="0001456B">
      <w:pPr>
        <w:pStyle w:val="VCAAHeading4"/>
        <w:rPr>
          <w:sz w:val="22"/>
        </w:rPr>
      </w:pPr>
      <w:r w:rsidRPr="008B7F18">
        <w:rPr>
          <w:sz w:val="22"/>
        </w:rPr>
        <w:t>Aims</w:t>
      </w:r>
    </w:p>
    <w:p w14:paraId="3C1E177A" w14:textId="1DC661C2" w:rsidR="00F5001B" w:rsidRPr="008B7F18" w:rsidRDefault="00F5001B" w:rsidP="00F5001B">
      <w:pPr>
        <w:pStyle w:val="NormalWeb"/>
        <w:spacing w:before="0" w:beforeAutospacing="0" w:after="0" w:afterAutospacing="0"/>
        <w:rPr>
          <w:rFonts w:ascii="Arial" w:hAnsi="Arial" w:cs="Arial"/>
          <w:color w:val="000000"/>
          <w:sz w:val="22"/>
          <w:szCs w:val="22"/>
        </w:rPr>
      </w:pPr>
      <w:r w:rsidRPr="008B7F18">
        <w:rPr>
          <w:rFonts w:ascii="Arial" w:hAnsi="Arial" w:cs="Arial"/>
          <w:color w:val="000000"/>
          <w:sz w:val="22"/>
          <w:szCs w:val="22"/>
        </w:rPr>
        <w:t>Outdoor Education aims to develop students’:</w:t>
      </w:r>
    </w:p>
    <w:p w14:paraId="51E08DBA" w14:textId="277B361F" w:rsidR="00F5001B" w:rsidRPr="008B7F18" w:rsidRDefault="00062659" w:rsidP="00F5001B">
      <w:pPr>
        <w:pStyle w:val="ListParagraph"/>
        <w:numPr>
          <w:ilvl w:val="0"/>
          <w:numId w:val="15"/>
        </w:numPr>
        <w:rPr>
          <w:rFonts w:ascii="Arial" w:hAnsi="Arial" w:cs="Arial"/>
        </w:rPr>
      </w:pPr>
      <w:r w:rsidRPr="008B7F18">
        <w:rPr>
          <w:rFonts w:ascii="Arial" w:hAnsi="Arial" w:cs="Arial"/>
        </w:rPr>
        <w:t>r</w:t>
      </w:r>
      <w:r w:rsidR="00F5001B" w:rsidRPr="008B7F18">
        <w:rPr>
          <w:rFonts w:ascii="Arial" w:hAnsi="Arial" w:cs="Arial"/>
        </w:rPr>
        <w:t xml:space="preserve">elationships with </w:t>
      </w:r>
      <w:r w:rsidR="00BF7C75">
        <w:rPr>
          <w:rFonts w:ascii="Arial" w:hAnsi="Arial" w:cs="Arial"/>
        </w:rPr>
        <w:t xml:space="preserve">outdoor </w:t>
      </w:r>
      <w:r w:rsidR="00F5001B" w:rsidRPr="008B7F18">
        <w:rPr>
          <w:rFonts w:ascii="Arial" w:hAnsi="Arial" w:cs="Arial"/>
        </w:rPr>
        <w:t>environment</w:t>
      </w:r>
      <w:r w:rsidR="00BF7C75">
        <w:rPr>
          <w:rFonts w:ascii="Arial" w:hAnsi="Arial" w:cs="Arial"/>
        </w:rPr>
        <w:t>s</w:t>
      </w:r>
      <w:r w:rsidR="00F5001B" w:rsidRPr="008B7F18">
        <w:rPr>
          <w:rFonts w:ascii="Arial" w:hAnsi="Arial" w:cs="Arial"/>
        </w:rPr>
        <w:t xml:space="preserve">, </w:t>
      </w:r>
      <w:proofErr w:type="gramStart"/>
      <w:r w:rsidR="00F5001B" w:rsidRPr="008B7F18">
        <w:rPr>
          <w:rFonts w:ascii="Arial" w:hAnsi="Arial" w:cs="Arial"/>
        </w:rPr>
        <w:t>others</w:t>
      </w:r>
      <w:proofErr w:type="gramEnd"/>
      <w:r w:rsidR="00F5001B" w:rsidRPr="008B7F18">
        <w:rPr>
          <w:rFonts w:ascii="Arial" w:hAnsi="Arial" w:cs="Arial"/>
        </w:rPr>
        <w:t xml:space="preserve"> and self</w:t>
      </w:r>
      <w:r w:rsidRPr="008B7F18">
        <w:rPr>
          <w:rFonts w:ascii="Arial" w:hAnsi="Arial" w:cs="Arial"/>
        </w:rPr>
        <w:t>,</w:t>
      </w:r>
      <w:r w:rsidR="00F5001B" w:rsidRPr="008B7F18">
        <w:rPr>
          <w:rFonts w:ascii="Arial" w:hAnsi="Arial" w:cs="Arial"/>
        </w:rPr>
        <w:t xml:space="preserve"> </w:t>
      </w:r>
    </w:p>
    <w:p w14:paraId="49E7CAC1" w14:textId="43CADDA8" w:rsidR="00F5001B" w:rsidRPr="008B7F18" w:rsidRDefault="00F5001B" w:rsidP="00F5001B">
      <w:pPr>
        <w:pStyle w:val="ListParagraph"/>
        <w:numPr>
          <w:ilvl w:val="0"/>
          <w:numId w:val="15"/>
        </w:numPr>
        <w:rPr>
          <w:rFonts w:ascii="Arial" w:hAnsi="Arial" w:cs="Arial"/>
        </w:rPr>
      </w:pPr>
      <w:r w:rsidRPr="008B7F18">
        <w:rPr>
          <w:rFonts w:ascii="Arial" w:hAnsi="Arial" w:cs="Arial"/>
        </w:rPr>
        <w:t>skills and understandings to move safely and competently in the outdoors</w:t>
      </w:r>
      <w:r w:rsidR="00062659" w:rsidRPr="008B7F18">
        <w:rPr>
          <w:rFonts w:ascii="Arial" w:hAnsi="Arial" w:cs="Arial"/>
        </w:rPr>
        <w:t>,</w:t>
      </w:r>
    </w:p>
    <w:p w14:paraId="6CE229CA" w14:textId="7D5C515B" w:rsidR="00077E65" w:rsidRDefault="00062659" w:rsidP="00F5001B">
      <w:pPr>
        <w:pStyle w:val="ListParagraph"/>
        <w:numPr>
          <w:ilvl w:val="0"/>
          <w:numId w:val="15"/>
        </w:numPr>
        <w:rPr>
          <w:rFonts w:ascii="Arial" w:hAnsi="Arial" w:cs="Arial"/>
        </w:rPr>
      </w:pPr>
      <w:r w:rsidRPr="008B7F18">
        <w:rPr>
          <w:rFonts w:ascii="Arial" w:hAnsi="Arial" w:cs="Arial"/>
        </w:rPr>
        <w:t>u</w:t>
      </w:r>
      <w:r w:rsidR="00F5001B" w:rsidRPr="008B7F18">
        <w:rPr>
          <w:rFonts w:ascii="Arial" w:hAnsi="Arial" w:cs="Arial"/>
        </w:rPr>
        <w:t xml:space="preserve">nderstanding of the importance and value of </w:t>
      </w:r>
      <w:r w:rsidR="00746705">
        <w:rPr>
          <w:rFonts w:ascii="Arial" w:hAnsi="Arial" w:cs="Arial"/>
        </w:rPr>
        <w:t>outdoor</w:t>
      </w:r>
      <w:r w:rsidR="00746705" w:rsidRPr="008B7F18">
        <w:rPr>
          <w:rFonts w:ascii="Arial" w:hAnsi="Arial" w:cs="Arial"/>
        </w:rPr>
        <w:t xml:space="preserve"> </w:t>
      </w:r>
      <w:r w:rsidR="00F5001B" w:rsidRPr="008B7F18">
        <w:rPr>
          <w:rFonts w:ascii="Arial" w:hAnsi="Arial" w:cs="Arial"/>
        </w:rPr>
        <w:t>environments</w:t>
      </w:r>
      <w:r w:rsidR="00077E65">
        <w:rPr>
          <w:rFonts w:ascii="Arial" w:hAnsi="Arial" w:cs="Arial"/>
        </w:rPr>
        <w:t>,</w:t>
      </w:r>
      <w:r w:rsidR="00F5001B" w:rsidRPr="008B7F18">
        <w:rPr>
          <w:rFonts w:ascii="Arial" w:hAnsi="Arial" w:cs="Arial"/>
        </w:rPr>
        <w:t xml:space="preserve"> </w:t>
      </w:r>
      <w:r w:rsidR="00077E65" w:rsidRPr="008B7F18">
        <w:rPr>
          <w:rFonts w:ascii="Arial" w:hAnsi="Arial" w:cs="Arial"/>
        </w:rPr>
        <w:t>both currently and over time</w:t>
      </w:r>
      <w:r w:rsidR="00077E65">
        <w:rPr>
          <w:rFonts w:ascii="Arial" w:hAnsi="Arial" w:cs="Arial"/>
        </w:rPr>
        <w:t xml:space="preserve"> </w:t>
      </w:r>
    </w:p>
    <w:p w14:paraId="2A998EF6" w14:textId="07410917" w:rsidR="00756072" w:rsidRPr="008B7F18" w:rsidRDefault="00077E65" w:rsidP="00F5001B">
      <w:pPr>
        <w:pStyle w:val="ListParagraph"/>
        <w:numPr>
          <w:ilvl w:val="0"/>
          <w:numId w:val="15"/>
        </w:numPr>
        <w:rPr>
          <w:rFonts w:ascii="Arial" w:hAnsi="Arial" w:cs="Arial"/>
        </w:rPr>
      </w:pPr>
      <w:r>
        <w:rPr>
          <w:rFonts w:ascii="Arial" w:hAnsi="Arial" w:cs="Arial"/>
        </w:rPr>
        <w:t xml:space="preserve">capacity to engage </w:t>
      </w:r>
      <w:r w:rsidR="00F5001B" w:rsidRPr="008B7F18">
        <w:rPr>
          <w:rFonts w:ascii="Arial" w:hAnsi="Arial" w:cs="Arial"/>
        </w:rPr>
        <w:t>sustainabl</w:t>
      </w:r>
      <w:r>
        <w:rPr>
          <w:rFonts w:ascii="Arial" w:hAnsi="Arial" w:cs="Arial"/>
        </w:rPr>
        <w:t>y with outdoor</w:t>
      </w:r>
      <w:r w:rsidRPr="008B7F18">
        <w:rPr>
          <w:rFonts w:ascii="Arial" w:hAnsi="Arial" w:cs="Arial"/>
        </w:rPr>
        <w:t xml:space="preserve"> </w:t>
      </w:r>
      <w:r w:rsidR="00F5001B" w:rsidRPr="008B7F18">
        <w:rPr>
          <w:rFonts w:ascii="Arial" w:hAnsi="Arial" w:cs="Arial"/>
        </w:rPr>
        <w:t>environments</w:t>
      </w:r>
      <w:r w:rsidR="00062659" w:rsidRPr="008B7F18">
        <w:rPr>
          <w:rFonts w:ascii="Arial" w:hAnsi="Arial" w:cs="Arial"/>
        </w:rPr>
        <w:t>,</w:t>
      </w:r>
    </w:p>
    <w:p w14:paraId="3A431FDC" w14:textId="2B933D17" w:rsidR="00C96D0F" w:rsidRPr="008B7F18" w:rsidRDefault="00077E65" w:rsidP="00F5001B">
      <w:pPr>
        <w:pStyle w:val="ListParagraph"/>
        <w:numPr>
          <w:ilvl w:val="0"/>
          <w:numId w:val="15"/>
        </w:numPr>
        <w:rPr>
          <w:rFonts w:ascii="Arial" w:hAnsi="Arial" w:cs="Arial"/>
        </w:rPr>
      </w:pPr>
      <w:r>
        <w:rPr>
          <w:rFonts w:ascii="Arial" w:hAnsi="Arial" w:cs="Arial"/>
        </w:rPr>
        <w:t>awareness</w:t>
      </w:r>
      <w:r w:rsidRPr="008B7F18">
        <w:rPr>
          <w:rFonts w:ascii="Arial" w:hAnsi="Arial" w:cs="Arial"/>
        </w:rPr>
        <w:t xml:space="preserve"> </w:t>
      </w:r>
      <w:r w:rsidR="00C96D0F" w:rsidRPr="008B7F18">
        <w:rPr>
          <w:rFonts w:ascii="Arial" w:hAnsi="Arial" w:cs="Arial"/>
        </w:rPr>
        <w:t xml:space="preserve">of how outdoor experiences and environments shape </w:t>
      </w:r>
      <w:r w:rsidR="001E7598" w:rsidRPr="008B7F18">
        <w:rPr>
          <w:rFonts w:ascii="Arial" w:hAnsi="Arial" w:cs="Arial"/>
        </w:rPr>
        <w:t>health</w:t>
      </w:r>
      <w:r>
        <w:rPr>
          <w:rFonts w:ascii="Arial" w:hAnsi="Arial" w:cs="Arial"/>
        </w:rPr>
        <w:t xml:space="preserve"> and wellbeing</w:t>
      </w:r>
      <w:r w:rsidR="00062659" w:rsidRPr="008B7F18">
        <w:rPr>
          <w:rFonts w:ascii="Arial" w:hAnsi="Arial" w:cs="Arial"/>
        </w:rPr>
        <w:t>,</w:t>
      </w:r>
    </w:p>
    <w:p w14:paraId="2D0691D1" w14:textId="188B8213" w:rsidR="00C96D0F" w:rsidRPr="008B7F18" w:rsidRDefault="00077E65" w:rsidP="00F5001B">
      <w:pPr>
        <w:pStyle w:val="ListParagraph"/>
        <w:numPr>
          <w:ilvl w:val="0"/>
          <w:numId w:val="15"/>
        </w:numPr>
        <w:rPr>
          <w:rFonts w:ascii="Arial" w:hAnsi="Arial" w:cs="Arial"/>
        </w:rPr>
      </w:pPr>
      <w:r>
        <w:rPr>
          <w:rFonts w:ascii="Arial" w:hAnsi="Arial" w:cs="Arial"/>
        </w:rPr>
        <w:t xml:space="preserve">comprehension </w:t>
      </w:r>
      <w:r w:rsidR="00C96D0F" w:rsidRPr="008B7F18">
        <w:rPr>
          <w:rFonts w:ascii="Arial" w:hAnsi="Arial" w:cs="Arial"/>
        </w:rPr>
        <w:t>of local and global perspectives</w:t>
      </w:r>
      <w:r>
        <w:rPr>
          <w:rFonts w:ascii="Arial" w:hAnsi="Arial" w:cs="Arial"/>
        </w:rPr>
        <w:t xml:space="preserve"> concerning engagement</w:t>
      </w:r>
      <w:r w:rsidRPr="008B7F18">
        <w:rPr>
          <w:rFonts w:ascii="Arial" w:hAnsi="Arial" w:cs="Arial"/>
        </w:rPr>
        <w:t xml:space="preserve"> with </w:t>
      </w:r>
      <w:r>
        <w:rPr>
          <w:rFonts w:ascii="Arial" w:hAnsi="Arial" w:cs="Arial"/>
        </w:rPr>
        <w:t xml:space="preserve">outdoor </w:t>
      </w:r>
      <w:r w:rsidRPr="008B7F18">
        <w:rPr>
          <w:rFonts w:ascii="Arial" w:hAnsi="Arial" w:cs="Arial"/>
        </w:rPr>
        <w:t>environment</w:t>
      </w:r>
      <w:r>
        <w:rPr>
          <w:rFonts w:ascii="Arial" w:hAnsi="Arial" w:cs="Arial"/>
        </w:rPr>
        <w:t>s</w:t>
      </w:r>
      <w:r w:rsidR="00062659" w:rsidRPr="008B7F18">
        <w:rPr>
          <w:rFonts w:ascii="Arial" w:hAnsi="Arial" w:cs="Arial"/>
        </w:rPr>
        <w:t>, and</w:t>
      </w:r>
    </w:p>
    <w:p w14:paraId="3AF5216E" w14:textId="791F0379" w:rsidR="00476D0C" w:rsidRPr="008B7F18" w:rsidRDefault="00062659" w:rsidP="00476D0C">
      <w:pPr>
        <w:pStyle w:val="ListParagraph"/>
        <w:numPr>
          <w:ilvl w:val="0"/>
          <w:numId w:val="15"/>
        </w:numPr>
        <w:rPr>
          <w:rFonts w:ascii="Arial" w:hAnsi="Arial" w:cs="Arial"/>
        </w:rPr>
      </w:pPr>
      <w:r w:rsidRPr="008B7F18">
        <w:rPr>
          <w:rFonts w:ascii="Arial" w:hAnsi="Arial" w:cs="Arial"/>
        </w:rPr>
        <w:t>a</w:t>
      </w:r>
      <w:r w:rsidR="00476D0C" w:rsidRPr="008B7F18">
        <w:rPr>
          <w:rFonts w:ascii="Arial" w:hAnsi="Arial" w:cs="Arial"/>
        </w:rPr>
        <w:t>gency over their existing and future engagement</w:t>
      </w:r>
      <w:r w:rsidRPr="008B7F18">
        <w:rPr>
          <w:rFonts w:ascii="Arial" w:hAnsi="Arial" w:cs="Arial"/>
        </w:rPr>
        <w:t>s</w:t>
      </w:r>
      <w:r w:rsidR="00476D0C" w:rsidRPr="008B7F18">
        <w:rPr>
          <w:rFonts w:ascii="Arial" w:hAnsi="Arial" w:cs="Arial"/>
        </w:rPr>
        <w:t xml:space="preserve"> with </w:t>
      </w:r>
      <w:r w:rsidR="00077E65">
        <w:rPr>
          <w:rFonts w:ascii="Arial" w:hAnsi="Arial" w:cs="Arial"/>
        </w:rPr>
        <w:t xml:space="preserve">outdoor environments and </w:t>
      </w:r>
      <w:r w:rsidR="00476D0C" w:rsidRPr="008B7F18">
        <w:rPr>
          <w:rFonts w:ascii="Arial" w:hAnsi="Arial" w:cs="Arial"/>
        </w:rPr>
        <w:t>the natural world</w:t>
      </w:r>
      <w:r w:rsidRPr="008B7F18">
        <w:rPr>
          <w:rFonts w:ascii="Arial" w:hAnsi="Arial" w:cs="Arial"/>
        </w:rPr>
        <w:t>.</w:t>
      </w:r>
      <w:r w:rsidR="00476D0C" w:rsidRPr="008B7F18">
        <w:rPr>
          <w:rFonts w:ascii="Arial" w:hAnsi="Arial" w:cs="Arial"/>
        </w:rPr>
        <w:t xml:space="preserve"> </w:t>
      </w:r>
    </w:p>
    <w:p w14:paraId="11013388" w14:textId="77777777" w:rsidR="005B1352" w:rsidRDefault="005B1352">
      <w:pPr>
        <w:rPr>
          <w:b/>
        </w:rPr>
      </w:pPr>
    </w:p>
    <w:p w14:paraId="77C830E8" w14:textId="77777777" w:rsidR="005B1352" w:rsidRDefault="005B1352">
      <w:pPr>
        <w:rPr>
          <w:b/>
        </w:rPr>
      </w:pPr>
    </w:p>
    <w:p w14:paraId="393DD5A8" w14:textId="77777777" w:rsidR="005B1352" w:rsidRDefault="005B1352">
      <w:pPr>
        <w:rPr>
          <w:b/>
        </w:rPr>
      </w:pPr>
    </w:p>
    <w:p w14:paraId="1F2487A1" w14:textId="77777777" w:rsidR="005B1352" w:rsidRDefault="005B1352">
      <w:pPr>
        <w:rPr>
          <w:b/>
        </w:rPr>
      </w:pPr>
    </w:p>
    <w:p w14:paraId="108023B1" w14:textId="77777777" w:rsidR="005B1352" w:rsidRDefault="005B1352">
      <w:pPr>
        <w:rPr>
          <w:b/>
        </w:rPr>
      </w:pPr>
    </w:p>
    <w:p w14:paraId="1F8ABF1D" w14:textId="78668819" w:rsidR="005B1352" w:rsidRDefault="005B1352">
      <w:pPr>
        <w:rPr>
          <w:b/>
        </w:rPr>
        <w:sectPr w:rsidR="005B1352" w:rsidSect="0001456B">
          <w:headerReference w:type="default" r:id="rId11"/>
          <w:footerReference w:type="default" r:id="rId12"/>
          <w:footerReference w:type="first" r:id="rId13"/>
          <w:type w:val="continuous"/>
          <w:pgSz w:w="16839" w:h="23814" w:code="8"/>
          <w:pgMar w:top="1134" w:right="675" w:bottom="1134" w:left="851" w:header="170" w:footer="0" w:gutter="0"/>
          <w:cols w:space="708"/>
          <w:titlePg/>
          <w:docGrid w:linePitch="360"/>
        </w:sectPr>
      </w:pPr>
    </w:p>
    <w:p w14:paraId="52CC303A" w14:textId="2092170B" w:rsidR="00376C00" w:rsidRDefault="00376C00"/>
    <w:tbl>
      <w:tblPr>
        <w:tblStyle w:val="VCAATableClosed"/>
        <w:tblW w:w="22296"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721"/>
        <w:gridCol w:w="5035"/>
        <w:gridCol w:w="6014"/>
        <w:gridCol w:w="5526"/>
      </w:tblGrid>
      <w:tr w:rsidR="00483C34" w:rsidRPr="0036474B" w14:paraId="333BC1C5" w14:textId="77777777" w:rsidTr="005524BD">
        <w:trPr>
          <w:cnfStyle w:val="100000000000" w:firstRow="1" w:lastRow="0" w:firstColumn="0" w:lastColumn="0" w:oddVBand="0" w:evenVBand="0" w:oddHBand="0" w:evenHBand="0" w:firstRowFirstColumn="0" w:firstRowLastColumn="0" w:lastRowFirstColumn="0" w:lastRowLastColumn="0"/>
          <w:trHeight w:val="454"/>
          <w:tblHeader/>
        </w:trPr>
        <w:tc>
          <w:tcPr>
            <w:tcW w:w="10756" w:type="dxa"/>
            <w:gridSpan w:val="2"/>
            <w:tcBorders>
              <w:top w:val="nil"/>
              <w:left w:val="nil"/>
              <w:bottom w:val="single" w:sz="4" w:space="0" w:color="A6A6A6" w:themeColor="background1" w:themeShade="A6"/>
              <w:right w:val="nil"/>
            </w:tcBorders>
            <w:vAlign w:val="center"/>
          </w:tcPr>
          <w:p w14:paraId="3DF8321E" w14:textId="4D49311D" w:rsidR="00483C34" w:rsidRPr="005524BD" w:rsidRDefault="00483C34" w:rsidP="00483C34">
            <w:pPr>
              <w:pStyle w:val="VCAAtablecondensed"/>
              <w:spacing w:before="0" w:after="0"/>
              <w:jc w:val="center"/>
              <w:rPr>
                <w:lang w:val="en-AU"/>
              </w:rPr>
            </w:pPr>
            <w:r w:rsidRPr="005524BD">
              <w:rPr>
                <w:color w:val="000000" w:themeColor="text1"/>
                <w:sz w:val="28"/>
                <w:szCs w:val="28"/>
              </w:rPr>
              <w:t xml:space="preserve">DRAFT CURRICULUM FOR A POSSIBLE OPTION IN </w:t>
            </w:r>
            <w:r w:rsidR="005524BD" w:rsidRPr="005524BD">
              <w:rPr>
                <w:color w:val="000000" w:themeColor="text1"/>
                <w:sz w:val="28"/>
                <w:szCs w:val="28"/>
              </w:rPr>
              <w:t>Outdoor Education: Levels 7 – 10</w:t>
            </w:r>
          </w:p>
        </w:tc>
        <w:tc>
          <w:tcPr>
            <w:tcW w:w="11540" w:type="dxa"/>
            <w:gridSpan w:val="2"/>
            <w:tcBorders>
              <w:top w:val="nil"/>
              <w:left w:val="nil"/>
              <w:bottom w:val="single" w:sz="4" w:space="0" w:color="A6A6A6" w:themeColor="background1" w:themeShade="A6"/>
              <w:right w:val="nil"/>
            </w:tcBorders>
          </w:tcPr>
          <w:p w14:paraId="75A76E34" w14:textId="01D8EA8C" w:rsidR="00483C34" w:rsidRPr="0036474B" w:rsidRDefault="00483C34" w:rsidP="00483C34">
            <w:pPr>
              <w:pStyle w:val="VCAAtablecondensed"/>
              <w:spacing w:before="0"/>
              <w:jc w:val="center"/>
              <w:rPr>
                <w:lang w:val="en-AU"/>
              </w:rPr>
            </w:pPr>
          </w:p>
        </w:tc>
      </w:tr>
      <w:tr w:rsidR="00446614" w:rsidRPr="0036474B" w14:paraId="222AFBB3" w14:textId="77777777" w:rsidTr="00446614">
        <w:trPr>
          <w:cnfStyle w:val="100000000000" w:firstRow="1" w:lastRow="0" w:firstColumn="0" w:lastColumn="0" w:oddVBand="0" w:evenVBand="0" w:oddHBand="0" w:evenHBand="0" w:firstRowFirstColumn="0" w:firstRowLastColumn="0" w:lastRowFirstColumn="0" w:lastRowLastColumn="0"/>
          <w:trHeight w:val="272"/>
          <w:tblHeader/>
        </w:trPr>
        <w:tc>
          <w:tcPr>
            <w:tcW w:w="10756" w:type="dxa"/>
            <w:gridSpan w:val="2"/>
            <w:tcBorders>
              <w:top w:val="nil"/>
              <w:left w:val="nil"/>
              <w:bottom w:val="single" w:sz="4" w:space="0" w:color="A6A6A6" w:themeColor="background1" w:themeShade="A6"/>
              <w:right w:val="nil"/>
            </w:tcBorders>
            <w:shd w:val="clear" w:color="auto" w:fill="auto"/>
            <w:vAlign w:val="center"/>
          </w:tcPr>
          <w:p w14:paraId="0364A90B" w14:textId="0F0F235C" w:rsidR="00446614" w:rsidRPr="0036474B" w:rsidRDefault="00446614" w:rsidP="00B07039">
            <w:pPr>
              <w:pStyle w:val="VCAAtablecondensed"/>
              <w:spacing w:before="0" w:after="0"/>
              <w:jc w:val="center"/>
              <w:rPr>
                <w:b w:val="0"/>
                <w:color w:val="auto"/>
                <w:lang w:val="en-AU"/>
              </w:rPr>
            </w:pPr>
            <w:r w:rsidRPr="0036474B">
              <w:rPr>
                <w:color w:val="auto"/>
                <w:lang w:val="en-AU"/>
              </w:rPr>
              <w:t>Levels 7 and 8</w:t>
            </w:r>
          </w:p>
        </w:tc>
        <w:tc>
          <w:tcPr>
            <w:tcW w:w="11540" w:type="dxa"/>
            <w:gridSpan w:val="2"/>
            <w:tcBorders>
              <w:top w:val="nil"/>
              <w:left w:val="nil"/>
              <w:bottom w:val="single" w:sz="4" w:space="0" w:color="A6A6A6" w:themeColor="background1" w:themeShade="A6"/>
              <w:right w:val="nil"/>
            </w:tcBorders>
            <w:shd w:val="clear" w:color="auto" w:fill="auto"/>
            <w:vAlign w:val="center"/>
          </w:tcPr>
          <w:p w14:paraId="47B5BD46" w14:textId="77777777" w:rsidR="00446614" w:rsidRPr="0036474B" w:rsidRDefault="00446614" w:rsidP="00B07039">
            <w:pPr>
              <w:pStyle w:val="VCAAtablecondensed"/>
              <w:spacing w:before="0"/>
              <w:jc w:val="center"/>
              <w:rPr>
                <w:lang w:val="en-AU"/>
              </w:rPr>
            </w:pPr>
            <w:r w:rsidRPr="0036474B">
              <w:rPr>
                <w:color w:val="auto"/>
                <w:lang w:val="en-AU"/>
              </w:rPr>
              <w:t xml:space="preserve">Levels 9 and 10 </w:t>
            </w:r>
          </w:p>
        </w:tc>
      </w:tr>
      <w:tr w:rsidR="00446614" w:rsidRPr="0036474B" w14:paraId="06E5EF98" w14:textId="77777777" w:rsidTr="00446614">
        <w:trPr>
          <w:trHeight w:val="283"/>
        </w:trPr>
        <w:tc>
          <w:tcPr>
            <w:tcW w:w="5721"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6606D0A0" w14:textId="42B29120" w:rsidR="00446614" w:rsidRPr="0036474B" w:rsidRDefault="00446614" w:rsidP="00F44DD9">
            <w:pPr>
              <w:pStyle w:val="VCAAtablecondensedheading"/>
              <w:spacing w:before="0" w:after="0"/>
              <w:rPr>
                <w:b/>
                <w:color w:val="0099CC"/>
                <w:sz w:val="20"/>
                <w:szCs w:val="20"/>
                <w:lang w:val="en-AU"/>
              </w:rPr>
            </w:pPr>
            <w:r>
              <w:rPr>
                <w:b/>
                <w:sz w:val="20"/>
                <w:szCs w:val="20"/>
                <w:lang w:val="en-AU"/>
              </w:rPr>
              <w:t xml:space="preserve">Outdoor Knowledge and Skills  </w:t>
            </w:r>
          </w:p>
        </w:tc>
        <w:tc>
          <w:tcPr>
            <w:tcW w:w="5035"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2E7E78B8" w14:textId="77777777" w:rsidR="00446614" w:rsidRPr="0036474B" w:rsidRDefault="00446614" w:rsidP="001209DB">
            <w:pPr>
              <w:pStyle w:val="VCAAtablecondensedheading"/>
              <w:spacing w:before="0" w:after="0"/>
              <w:rPr>
                <w:b/>
                <w:color w:val="0099CC"/>
                <w:sz w:val="20"/>
                <w:szCs w:val="20"/>
                <w:lang w:val="en-AU"/>
              </w:rPr>
            </w:pPr>
          </w:p>
        </w:tc>
        <w:tc>
          <w:tcPr>
            <w:tcW w:w="6014"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44EA0894" w14:textId="77777777" w:rsidR="00446614" w:rsidRPr="0036474B" w:rsidRDefault="00446614" w:rsidP="001209DB">
            <w:pPr>
              <w:pStyle w:val="VCAAtablecondensedheading"/>
              <w:spacing w:before="0" w:after="0"/>
              <w:rPr>
                <w:b/>
                <w:color w:val="0099CC"/>
                <w:sz w:val="20"/>
                <w:szCs w:val="20"/>
                <w:lang w:val="en-AU"/>
              </w:rPr>
            </w:pPr>
          </w:p>
        </w:tc>
        <w:tc>
          <w:tcPr>
            <w:tcW w:w="5526"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6157F885" w14:textId="77777777" w:rsidR="00446614" w:rsidRPr="0036474B" w:rsidRDefault="00446614" w:rsidP="001209DB">
            <w:pPr>
              <w:pStyle w:val="VCAAtablecondensedheading"/>
              <w:spacing w:before="0" w:after="0"/>
              <w:rPr>
                <w:b/>
                <w:color w:val="0099CC"/>
                <w:sz w:val="20"/>
                <w:szCs w:val="20"/>
                <w:lang w:val="en-AU"/>
              </w:rPr>
            </w:pPr>
          </w:p>
        </w:tc>
      </w:tr>
      <w:tr w:rsidR="00446614" w:rsidRPr="0036474B" w14:paraId="5643B0C3" w14:textId="77777777" w:rsidTr="00446614">
        <w:trPr>
          <w:trHeight w:val="308"/>
        </w:trPr>
        <w:tc>
          <w:tcPr>
            <w:tcW w:w="572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E255590" w14:textId="19C5F527" w:rsidR="00446614" w:rsidRPr="0036474B" w:rsidRDefault="00446614" w:rsidP="000F0FF2">
            <w:pPr>
              <w:pStyle w:val="VCAAtablecondensedheading"/>
              <w:spacing w:before="0" w:after="0"/>
              <w:rPr>
                <w:b/>
                <w:color w:val="auto"/>
                <w:sz w:val="20"/>
                <w:szCs w:val="20"/>
                <w:lang w:val="en-AU"/>
              </w:rPr>
            </w:pPr>
            <w:r>
              <w:rPr>
                <w:b/>
                <w:color w:val="0070C0"/>
                <w:sz w:val="20"/>
                <w:szCs w:val="20"/>
                <w:lang w:val="en-AU"/>
              </w:rPr>
              <w:t>Relationships with Self, Others and Outdoor Environments</w:t>
            </w:r>
          </w:p>
        </w:tc>
        <w:tc>
          <w:tcPr>
            <w:tcW w:w="5035"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95049C2" w14:textId="77777777" w:rsidR="00446614" w:rsidRPr="0036474B" w:rsidRDefault="00446614" w:rsidP="000F0FF2">
            <w:pPr>
              <w:pStyle w:val="VCAAtablecondensedheading"/>
              <w:spacing w:before="0" w:after="0"/>
              <w:rPr>
                <w:b/>
                <w:color w:val="0099CC"/>
                <w:sz w:val="20"/>
                <w:szCs w:val="20"/>
                <w:lang w:val="en-AU"/>
              </w:rPr>
            </w:pPr>
          </w:p>
        </w:tc>
        <w:tc>
          <w:tcPr>
            <w:tcW w:w="601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82A6626" w14:textId="77777777" w:rsidR="00446614" w:rsidRPr="0036474B" w:rsidRDefault="00446614" w:rsidP="000F0FF2">
            <w:pPr>
              <w:pStyle w:val="VCAAtablecondensedheading"/>
              <w:spacing w:before="0" w:after="0"/>
              <w:rPr>
                <w:b/>
                <w:color w:val="0099CC"/>
                <w:sz w:val="20"/>
                <w:szCs w:val="20"/>
                <w:lang w:val="en-AU"/>
              </w:rPr>
            </w:pPr>
          </w:p>
        </w:tc>
        <w:tc>
          <w:tcPr>
            <w:tcW w:w="552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D9DB55D" w14:textId="77777777" w:rsidR="00446614" w:rsidRPr="0036474B" w:rsidRDefault="00446614" w:rsidP="000F0FF2">
            <w:pPr>
              <w:pStyle w:val="VCAAtablecondensedheading"/>
              <w:spacing w:before="0" w:after="0"/>
              <w:rPr>
                <w:b/>
                <w:color w:val="0099CC"/>
                <w:sz w:val="20"/>
                <w:szCs w:val="20"/>
                <w:lang w:val="en-AU"/>
              </w:rPr>
            </w:pPr>
          </w:p>
        </w:tc>
      </w:tr>
      <w:tr w:rsidR="00446614" w:rsidRPr="0036474B" w14:paraId="1A676816" w14:textId="77777777" w:rsidTr="00446614">
        <w:trPr>
          <w:trHeight w:val="340"/>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E10BF7" w14:textId="5F25D330" w:rsidR="00446614" w:rsidRPr="008B7F18" w:rsidRDefault="00446614" w:rsidP="000F0FF2">
            <w:pPr>
              <w:rPr>
                <w:sz w:val="20"/>
                <w:szCs w:val="20"/>
                <w:lang w:val="en-AU"/>
              </w:rPr>
            </w:pPr>
            <w:r w:rsidRPr="008B7F18">
              <w:rPr>
                <w:sz w:val="20"/>
                <w:szCs w:val="20"/>
                <w:lang w:val="en-AU"/>
              </w:rPr>
              <w:t xml:space="preserve">Interpret the </w:t>
            </w:r>
            <w:r w:rsidR="00D97123" w:rsidRPr="008B7F18">
              <w:rPr>
                <w:sz w:val="20"/>
                <w:szCs w:val="20"/>
                <w:lang w:val="en-AU"/>
              </w:rPr>
              <w:t xml:space="preserve">impact of </w:t>
            </w:r>
            <w:r w:rsidRPr="008B7F18">
              <w:rPr>
                <w:sz w:val="20"/>
                <w:szCs w:val="20"/>
                <w:lang w:val="en-AU"/>
              </w:rPr>
              <w:t>experiences in nature on the wellbeing and disposition of self and others.</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D950ED9" w14:textId="4425B376" w:rsidR="00446614" w:rsidRPr="008B7F18" w:rsidRDefault="00446614" w:rsidP="000F0FF2">
            <w:pPr>
              <w:rPr>
                <w:sz w:val="20"/>
                <w:szCs w:val="20"/>
                <w:lang w:val="en-AU"/>
              </w:rPr>
            </w:pPr>
            <w:r w:rsidRPr="008B7F18">
              <w:rPr>
                <w:sz w:val="20"/>
                <w:szCs w:val="20"/>
                <w:lang w:val="en-AU"/>
              </w:rPr>
              <w:t xml:space="preserve">Compare the way </w:t>
            </w:r>
            <w:r w:rsidR="00246C14" w:rsidRPr="008B7F18">
              <w:rPr>
                <w:sz w:val="20"/>
                <w:szCs w:val="20"/>
                <w:lang w:val="en-AU"/>
              </w:rPr>
              <w:t>n</w:t>
            </w:r>
            <w:r w:rsidRPr="008B7F18">
              <w:rPr>
                <w:sz w:val="20"/>
                <w:szCs w:val="20"/>
                <w:lang w:val="en-AU"/>
              </w:rPr>
              <w:t xml:space="preserve">ature based experiences are undertaken in a range of cultural settings for improved wellbeing and recommend strategies for improvement in a local context  </w:t>
            </w:r>
          </w:p>
        </w:tc>
      </w:tr>
      <w:tr w:rsidR="00446614" w:rsidRPr="0036474B" w14:paraId="1CEC1818" w14:textId="77777777" w:rsidTr="00446614">
        <w:trPr>
          <w:trHeight w:val="340"/>
        </w:trPr>
        <w:tc>
          <w:tcPr>
            <w:tcW w:w="107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455457" w14:textId="7935CEA8" w:rsidR="00446614" w:rsidRPr="008B7F18" w:rsidRDefault="00446614" w:rsidP="000F0FF2">
            <w:pPr>
              <w:rPr>
                <w:sz w:val="20"/>
                <w:szCs w:val="20"/>
                <w:lang w:val="en-AU"/>
              </w:rPr>
            </w:pPr>
            <w:r w:rsidRPr="008B7F18">
              <w:rPr>
                <w:sz w:val="20"/>
                <w:szCs w:val="20"/>
              </w:rPr>
              <w:t xml:space="preserve">Analyse factors that influence emotions, and develop strategies to demonstrate empathy </w:t>
            </w:r>
            <w:r w:rsidR="00D97123" w:rsidRPr="008B7F18">
              <w:rPr>
                <w:sz w:val="20"/>
                <w:szCs w:val="20"/>
              </w:rPr>
              <w:t xml:space="preserve">towards self and others </w:t>
            </w:r>
            <w:r w:rsidRPr="008B7F18">
              <w:rPr>
                <w:sz w:val="20"/>
                <w:szCs w:val="20"/>
              </w:rPr>
              <w:t xml:space="preserve">in challenging situations </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17681" w14:textId="1D9ACD97" w:rsidR="00446614" w:rsidRPr="008B7F18" w:rsidRDefault="00446614" w:rsidP="000F0FF2">
            <w:pPr>
              <w:rPr>
                <w:sz w:val="20"/>
                <w:szCs w:val="20"/>
                <w:lang w:val="en-AU"/>
              </w:rPr>
            </w:pPr>
            <w:r w:rsidRPr="008B7F18">
              <w:rPr>
                <w:sz w:val="20"/>
                <w:szCs w:val="20"/>
              </w:rPr>
              <w:t xml:space="preserve">Evaluate </w:t>
            </w:r>
            <w:r w:rsidR="00246C14" w:rsidRPr="008B7F18">
              <w:rPr>
                <w:sz w:val="20"/>
                <w:szCs w:val="20"/>
              </w:rPr>
              <w:t xml:space="preserve">challenging </w:t>
            </w:r>
            <w:r w:rsidRPr="008B7F18">
              <w:rPr>
                <w:sz w:val="20"/>
                <w:szCs w:val="20"/>
              </w:rPr>
              <w:t xml:space="preserve">situations and propose appropriate emotional responses </w:t>
            </w:r>
            <w:r w:rsidR="000B1796" w:rsidRPr="008B7F18">
              <w:rPr>
                <w:sz w:val="20"/>
                <w:szCs w:val="20"/>
              </w:rPr>
              <w:t xml:space="preserve">that support improved </w:t>
            </w:r>
            <w:r w:rsidRPr="008B7F18">
              <w:rPr>
                <w:sz w:val="20"/>
                <w:szCs w:val="20"/>
              </w:rPr>
              <w:t xml:space="preserve">health and wellbeing </w:t>
            </w:r>
            <w:r w:rsidR="000B1796" w:rsidRPr="008B7F18">
              <w:rPr>
                <w:sz w:val="20"/>
                <w:szCs w:val="20"/>
              </w:rPr>
              <w:t>in a team</w:t>
            </w:r>
          </w:p>
        </w:tc>
      </w:tr>
      <w:tr w:rsidR="00446614" w:rsidRPr="0036474B" w14:paraId="3C1942C6" w14:textId="77777777" w:rsidTr="00446614">
        <w:trPr>
          <w:trHeight w:val="283"/>
        </w:trPr>
        <w:tc>
          <w:tcPr>
            <w:tcW w:w="572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0AE6D22" w14:textId="4FC250D9" w:rsidR="00446614" w:rsidRPr="00FF0E37" w:rsidRDefault="00C20C8A" w:rsidP="000F0FF2">
            <w:pPr>
              <w:pStyle w:val="VCAAtablecondensed"/>
              <w:spacing w:before="0" w:after="0" w:line="240" w:lineRule="auto"/>
              <w:rPr>
                <w:color w:val="0070C0"/>
                <w:sz w:val="20"/>
                <w:szCs w:val="20"/>
                <w:lang w:val="en-AU"/>
              </w:rPr>
            </w:pPr>
            <w:r>
              <w:rPr>
                <w:b/>
                <w:color w:val="0070C0"/>
                <w:sz w:val="20"/>
                <w:szCs w:val="20"/>
                <w:lang w:val="en-AU"/>
              </w:rPr>
              <w:t>Movement in Outdoor Environments</w:t>
            </w:r>
          </w:p>
        </w:tc>
        <w:tc>
          <w:tcPr>
            <w:tcW w:w="5035"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E9D5FF5" w14:textId="77777777" w:rsidR="00446614" w:rsidRPr="00FF0E37" w:rsidRDefault="00446614" w:rsidP="000F0FF2">
            <w:pPr>
              <w:pStyle w:val="VCAAtablecondensed"/>
              <w:spacing w:before="0" w:after="0" w:line="240" w:lineRule="auto"/>
              <w:rPr>
                <w:color w:val="0070C0"/>
                <w:sz w:val="20"/>
                <w:szCs w:val="20"/>
                <w:lang w:val="en-AU"/>
              </w:rPr>
            </w:pPr>
          </w:p>
        </w:tc>
        <w:tc>
          <w:tcPr>
            <w:tcW w:w="601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6771319" w14:textId="77777777" w:rsidR="00446614" w:rsidRPr="00FF0E37" w:rsidRDefault="00446614" w:rsidP="000F0FF2">
            <w:pPr>
              <w:pStyle w:val="VCAAtablecondensed"/>
              <w:spacing w:before="0" w:after="0" w:line="240" w:lineRule="auto"/>
              <w:rPr>
                <w:color w:val="0070C0"/>
                <w:sz w:val="20"/>
                <w:szCs w:val="20"/>
                <w:lang w:val="en-AU"/>
              </w:rPr>
            </w:pPr>
          </w:p>
        </w:tc>
        <w:tc>
          <w:tcPr>
            <w:tcW w:w="552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112463E7" w14:textId="77777777" w:rsidR="00446614" w:rsidRPr="00FF0E37" w:rsidRDefault="00446614" w:rsidP="000F0FF2">
            <w:pPr>
              <w:pStyle w:val="VCAAtablecondensed"/>
              <w:spacing w:before="0" w:after="0" w:line="240" w:lineRule="auto"/>
              <w:rPr>
                <w:color w:val="0070C0"/>
                <w:sz w:val="20"/>
                <w:szCs w:val="20"/>
                <w:lang w:val="en-AU"/>
              </w:rPr>
            </w:pPr>
          </w:p>
        </w:tc>
      </w:tr>
      <w:tr w:rsidR="00446614" w:rsidRPr="0036474B" w14:paraId="1BA4EAF9" w14:textId="77777777" w:rsidTr="00446614">
        <w:trPr>
          <w:trHeight w:val="449"/>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9AC20F" w14:textId="6033EAB8" w:rsidR="00446614" w:rsidRPr="008B7F18" w:rsidRDefault="00446614" w:rsidP="000F0FF2">
            <w:pPr>
              <w:rPr>
                <w:sz w:val="20"/>
                <w:szCs w:val="20"/>
                <w:lang w:val="en-AU"/>
              </w:rPr>
            </w:pPr>
            <w:r w:rsidRPr="008B7F18">
              <w:rPr>
                <w:sz w:val="20"/>
                <w:szCs w:val="20"/>
                <w:lang w:val="en-AU"/>
              </w:rPr>
              <w:t>Examine and identify barriers to seeking help in challenging environments and analyse strategies to overcome these</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138368" w14:textId="7C5C9E81" w:rsidR="00446614" w:rsidRPr="008B7F18" w:rsidRDefault="00446614" w:rsidP="000F0FF2">
            <w:pPr>
              <w:rPr>
                <w:sz w:val="20"/>
                <w:szCs w:val="20"/>
                <w:lang w:val="en-AU"/>
              </w:rPr>
            </w:pPr>
            <w:r w:rsidRPr="008B7F18">
              <w:rPr>
                <w:sz w:val="20"/>
                <w:szCs w:val="20"/>
              </w:rPr>
              <w:t>Evaluate own and others participation in outdoor experiences</w:t>
            </w:r>
          </w:p>
        </w:tc>
      </w:tr>
      <w:tr w:rsidR="00446614" w:rsidRPr="0036474B" w14:paraId="40BFAAF5" w14:textId="77777777" w:rsidTr="00446614">
        <w:trPr>
          <w:trHeight w:val="449"/>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78C9306" w14:textId="717C4850" w:rsidR="00446614" w:rsidRPr="008B7F18" w:rsidRDefault="00790849" w:rsidP="000F0FF2">
            <w:pPr>
              <w:rPr>
                <w:sz w:val="20"/>
                <w:szCs w:val="20"/>
                <w:lang w:val="en-AU"/>
              </w:rPr>
            </w:pPr>
            <w:r w:rsidRPr="008B7F18">
              <w:rPr>
                <w:sz w:val="20"/>
                <w:szCs w:val="20"/>
              </w:rPr>
              <w:t>Identify and define movement and skill requirements for accessing</w:t>
            </w:r>
            <w:r w:rsidR="00130980" w:rsidRPr="008B7F18">
              <w:rPr>
                <w:sz w:val="20"/>
                <w:szCs w:val="20"/>
              </w:rPr>
              <w:t xml:space="preserve"> an</w:t>
            </w:r>
            <w:r w:rsidRPr="008B7F18">
              <w:rPr>
                <w:sz w:val="20"/>
                <w:szCs w:val="20"/>
              </w:rPr>
              <w:t xml:space="preserve"> outdoor environment</w:t>
            </w:r>
            <w:r w:rsidRPr="008B7F18" w:rsidDel="00790849">
              <w:rPr>
                <w:sz w:val="20"/>
                <w:szCs w:val="20"/>
              </w:rPr>
              <w:t xml:space="preserve"> </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F143B8" w14:textId="6E725FA0" w:rsidR="00446614" w:rsidRPr="008B7F18" w:rsidRDefault="00790849" w:rsidP="000F0FF2">
            <w:pPr>
              <w:rPr>
                <w:sz w:val="20"/>
                <w:szCs w:val="20"/>
                <w:highlight w:val="yellow"/>
                <w:lang w:val="en-AU"/>
              </w:rPr>
            </w:pPr>
            <w:r w:rsidRPr="008B7F18">
              <w:rPr>
                <w:sz w:val="20"/>
                <w:szCs w:val="20"/>
              </w:rPr>
              <w:t>Perform and refine specialised movement skills associated with</w:t>
            </w:r>
            <w:r w:rsidR="004235B9">
              <w:rPr>
                <w:sz w:val="20"/>
                <w:szCs w:val="20"/>
              </w:rPr>
              <w:t xml:space="preserve"> moving through an </w:t>
            </w:r>
            <w:r w:rsidRPr="008B7F18">
              <w:rPr>
                <w:sz w:val="20"/>
                <w:szCs w:val="20"/>
              </w:rPr>
              <w:t>outdoor environment</w:t>
            </w:r>
          </w:p>
        </w:tc>
      </w:tr>
      <w:tr w:rsidR="00446614" w:rsidRPr="0036474B" w14:paraId="2055525A" w14:textId="24819AD4" w:rsidTr="00446614">
        <w:trPr>
          <w:trHeight w:val="449"/>
        </w:trPr>
        <w:tc>
          <w:tcPr>
            <w:tcW w:w="22296"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5B15D4E" w14:textId="518E7149" w:rsidR="00446614" w:rsidRPr="000F0FF2" w:rsidRDefault="00446614" w:rsidP="000F0FF2">
            <w:pPr>
              <w:rPr>
                <w:sz w:val="20"/>
                <w:szCs w:val="20"/>
                <w:highlight w:val="lightGray"/>
              </w:rPr>
            </w:pPr>
            <w:r w:rsidRPr="00446614">
              <w:rPr>
                <w:b/>
                <w:color w:val="0070C0"/>
                <w:sz w:val="20"/>
                <w:szCs w:val="20"/>
                <w:lang w:val="en-AU"/>
              </w:rPr>
              <w:t xml:space="preserve">Safe and Sustainable </w:t>
            </w:r>
            <w:r w:rsidR="00E40139">
              <w:rPr>
                <w:b/>
                <w:color w:val="0070C0"/>
                <w:sz w:val="20"/>
                <w:szCs w:val="20"/>
                <w:lang w:val="en-AU"/>
              </w:rPr>
              <w:t>engagement</w:t>
            </w:r>
            <w:r w:rsidR="00E40139" w:rsidRPr="00446614">
              <w:rPr>
                <w:b/>
                <w:color w:val="0070C0"/>
                <w:sz w:val="20"/>
                <w:szCs w:val="20"/>
                <w:lang w:val="en-AU"/>
              </w:rPr>
              <w:t xml:space="preserve"> </w:t>
            </w:r>
            <w:r w:rsidR="00E40139">
              <w:rPr>
                <w:b/>
                <w:color w:val="0070C0"/>
                <w:sz w:val="20"/>
                <w:szCs w:val="20"/>
                <w:lang w:val="en-AU"/>
              </w:rPr>
              <w:t>with</w:t>
            </w:r>
            <w:r w:rsidR="00E40139" w:rsidRPr="00446614">
              <w:rPr>
                <w:b/>
                <w:color w:val="0070C0"/>
                <w:sz w:val="20"/>
                <w:szCs w:val="20"/>
                <w:lang w:val="en-AU"/>
              </w:rPr>
              <w:t xml:space="preserve"> </w:t>
            </w:r>
            <w:r w:rsidRPr="00446614">
              <w:rPr>
                <w:b/>
                <w:color w:val="0070C0"/>
                <w:sz w:val="20"/>
                <w:szCs w:val="20"/>
                <w:lang w:val="en-AU"/>
              </w:rPr>
              <w:t xml:space="preserve">Outdoor </w:t>
            </w:r>
            <w:r w:rsidR="00E40139">
              <w:rPr>
                <w:b/>
                <w:color w:val="0070C0"/>
                <w:sz w:val="20"/>
                <w:szCs w:val="20"/>
                <w:lang w:val="en-AU"/>
              </w:rPr>
              <w:t>Environments</w:t>
            </w:r>
            <w:r w:rsidR="00E40139" w:rsidRPr="00446614">
              <w:rPr>
                <w:b/>
                <w:color w:val="0070C0"/>
                <w:sz w:val="20"/>
                <w:szCs w:val="20"/>
                <w:lang w:val="en-AU"/>
              </w:rPr>
              <w:t xml:space="preserve"> </w:t>
            </w:r>
          </w:p>
        </w:tc>
      </w:tr>
      <w:tr w:rsidR="00446614" w:rsidRPr="0036474B" w14:paraId="05B8DE29" w14:textId="77777777" w:rsidTr="00446614">
        <w:trPr>
          <w:trHeight w:val="449"/>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4368461" w14:textId="75F714DA" w:rsidR="00446614" w:rsidRPr="008B7F18" w:rsidRDefault="00790849" w:rsidP="000F0FF2">
            <w:pPr>
              <w:rPr>
                <w:sz w:val="20"/>
                <w:szCs w:val="20"/>
              </w:rPr>
            </w:pPr>
            <w:proofErr w:type="spellStart"/>
            <w:r w:rsidRPr="008B7F18">
              <w:rPr>
                <w:sz w:val="20"/>
                <w:szCs w:val="20"/>
              </w:rPr>
              <w:t>Analyse</w:t>
            </w:r>
            <w:proofErr w:type="spellEnd"/>
            <w:r w:rsidRPr="008B7F18">
              <w:rPr>
                <w:sz w:val="20"/>
                <w:szCs w:val="20"/>
              </w:rPr>
              <w:t xml:space="preserve"> safety requirements and considerations relevant to accessing and studying outdoor environments</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81842F" w14:textId="75629DB7" w:rsidR="00446614" w:rsidRPr="008B7F18" w:rsidRDefault="00446614" w:rsidP="000F0FF2">
            <w:pPr>
              <w:rPr>
                <w:sz w:val="20"/>
                <w:szCs w:val="20"/>
              </w:rPr>
            </w:pPr>
            <w:r w:rsidRPr="008B7F18">
              <w:rPr>
                <w:sz w:val="20"/>
                <w:szCs w:val="20"/>
              </w:rPr>
              <w:t xml:space="preserve">Plan for, </w:t>
            </w:r>
            <w:r w:rsidR="005C0949">
              <w:rPr>
                <w:sz w:val="20"/>
                <w:szCs w:val="20"/>
              </w:rPr>
              <w:t>u</w:t>
            </w:r>
            <w:r w:rsidRPr="008B7F18">
              <w:rPr>
                <w:sz w:val="20"/>
                <w:szCs w:val="20"/>
              </w:rPr>
              <w:t xml:space="preserve">ndertake and reflect upon safe </w:t>
            </w:r>
            <w:r w:rsidR="00AD6AF9" w:rsidRPr="008B7F18">
              <w:rPr>
                <w:sz w:val="20"/>
                <w:szCs w:val="20"/>
              </w:rPr>
              <w:t>access</w:t>
            </w:r>
            <w:r w:rsidR="00790849" w:rsidRPr="008B7F18">
              <w:rPr>
                <w:sz w:val="20"/>
                <w:szCs w:val="20"/>
              </w:rPr>
              <w:t xml:space="preserve"> </w:t>
            </w:r>
            <w:r w:rsidR="00AD6AF9" w:rsidRPr="008B7F18">
              <w:rPr>
                <w:sz w:val="20"/>
                <w:szCs w:val="20"/>
              </w:rPr>
              <w:t xml:space="preserve">and study of </w:t>
            </w:r>
            <w:r w:rsidR="00790849" w:rsidRPr="008B7F18">
              <w:rPr>
                <w:sz w:val="20"/>
                <w:szCs w:val="20"/>
              </w:rPr>
              <w:t>outdoor environments</w:t>
            </w:r>
          </w:p>
        </w:tc>
      </w:tr>
      <w:tr w:rsidR="00446614" w:rsidRPr="0036474B" w14:paraId="2C778C26" w14:textId="77777777" w:rsidTr="00446614">
        <w:trPr>
          <w:trHeight w:val="449"/>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5C795B" w14:textId="3B06A826" w:rsidR="00446614" w:rsidRPr="008B7F18" w:rsidRDefault="00446614" w:rsidP="000F0FF2">
            <w:pPr>
              <w:rPr>
                <w:sz w:val="20"/>
                <w:szCs w:val="20"/>
              </w:rPr>
            </w:pPr>
            <w:r w:rsidRPr="008B7F18">
              <w:rPr>
                <w:sz w:val="20"/>
                <w:szCs w:val="20"/>
              </w:rPr>
              <w:t xml:space="preserve">Examine </w:t>
            </w:r>
            <w:r w:rsidR="00D97123" w:rsidRPr="008B7F18">
              <w:rPr>
                <w:sz w:val="20"/>
                <w:szCs w:val="20"/>
              </w:rPr>
              <w:t xml:space="preserve">a range of </w:t>
            </w:r>
            <w:r w:rsidRPr="008B7F18">
              <w:rPr>
                <w:sz w:val="20"/>
                <w:szCs w:val="20"/>
              </w:rPr>
              <w:t xml:space="preserve">minimal impact outdoor </w:t>
            </w:r>
            <w:r w:rsidR="00D97123" w:rsidRPr="008B7F18">
              <w:rPr>
                <w:sz w:val="20"/>
                <w:szCs w:val="20"/>
              </w:rPr>
              <w:t>practices</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A85953" w14:textId="6E61DFA2" w:rsidR="00446614" w:rsidRPr="008B7F18" w:rsidRDefault="00446614" w:rsidP="000F0FF2">
            <w:pPr>
              <w:rPr>
                <w:sz w:val="20"/>
                <w:szCs w:val="20"/>
              </w:rPr>
            </w:pPr>
            <w:r w:rsidRPr="008B7F18">
              <w:rPr>
                <w:sz w:val="20"/>
                <w:szCs w:val="20"/>
              </w:rPr>
              <w:t xml:space="preserve">Evaluate a range of minimal impact outdoor </w:t>
            </w:r>
            <w:r w:rsidR="00D97123" w:rsidRPr="008B7F18">
              <w:rPr>
                <w:sz w:val="20"/>
                <w:szCs w:val="20"/>
              </w:rPr>
              <w:t>practices</w:t>
            </w:r>
          </w:p>
        </w:tc>
      </w:tr>
      <w:tr w:rsidR="00446614" w:rsidRPr="0036474B" w14:paraId="5A4BE64D" w14:textId="77777777" w:rsidTr="00446614">
        <w:trPr>
          <w:trHeight w:val="283"/>
        </w:trPr>
        <w:tc>
          <w:tcPr>
            <w:tcW w:w="5721"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77429F75" w14:textId="1A90914C" w:rsidR="00446614" w:rsidRPr="00FF0E37" w:rsidRDefault="00446614" w:rsidP="00B1507B">
            <w:pPr>
              <w:rPr>
                <w:b/>
                <w:sz w:val="20"/>
                <w:szCs w:val="20"/>
                <w:lang w:val="en-AU"/>
              </w:rPr>
            </w:pPr>
            <w:r>
              <w:rPr>
                <w:b/>
                <w:sz w:val="20"/>
                <w:szCs w:val="20"/>
                <w:lang w:val="en-AU"/>
              </w:rPr>
              <w:t xml:space="preserve">Changing Human-Nature Relationships </w:t>
            </w:r>
          </w:p>
        </w:tc>
        <w:tc>
          <w:tcPr>
            <w:tcW w:w="5035"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51EC311B" w14:textId="5CE51059" w:rsidR="00446614" w:rsidRPr="00FF0E37" w:rsidRDefault="00446614" w:rsidP="000F0FF2">
            <w:pPr>
              <w:pStyle w:val="VCAAtablecondensed"/>
              <w:spacing w:before="0" w:after="0"/>
              <w:rPr>
                <w:b/>
                <w:sz w:val="20"/>
                <w:szCs w:val="20"/>
                <w:lang w:val="en-AU"/>
              </w:rPr>
            </w:pPr>
          </w:p>
        </w:tc>
        <w:tc>
          <w:tcPr>
            <w:tcW w:w="6014"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6D24BE56" w14:textId="77777777" w:rsidR="00446614" w:rsidRPr="00FF0E37" w:rsidRDefault="00446614" w:rsidP="000F0FF2">
            <w:pPr>
              <w:pStyle w:val="VCAAtablecondensed"/>
              <w:spacing w:before="0" w:after="0"/>
              <w:rPr>
                <w:b/>
                <w:sz w:val="20"/>
                <w:szCs w:val="20"/>
                <w:lang w:val="en-AU"/>
              </w:rPr>
            </w:pPr>
          </w:p>
        </w:tc>
        <w:tc>
          <w:tcPr>
            <w:tcW w:w="5526"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35A6C7CD" w14:textId="77777777" w:rsidR="00446614" w:rsidRPr="00FF0E37" w:rsidRDefault="00446614" w:rsidP="000F0FF2">
            <w:pPr>
              <w:pStyle w:val="VCAAtablecondensed"/>
              <w:spacing w:before="0" w:after="0"/>
              <w:rPr>
                <w:b/>
                <w:sz w:val="20"/>
                <w:szCs w:val="20"/>
                <w:lang w:val="en-AU"/>
              </w:rPr>
            </w:pPr>
          </w:p>
        </w:tc>
      </w:tr>
      <w:tr w:rsidR="00446614" w:rsidRPr="0036474B" w14:paraId="586DF4D7" w14:textId="77777777" w:rsidTr="00446614">
        <w:trPr>
          <w:trHeight w:val="283"/>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7B0391" w14:textId="38D193F8" w:rsidR="00446614" w:rsidRPr="00FF0E37" w:rsidRDefault="00446614" w:rsidP="000F0FF2">
            <w:pPr>
              <w:spacing w:line="276" w:lineRule="auto"/>
              <w:rPr>
                <w:b/>
                <w:color w:val="0070C0"/>
                <w:sz w:val="20"/>
                <w:szCs w:val="20"/>
                <w:lang w:val="en-AU"/>
              </w:rPr>
            </w:pPr>
            <w:r w:rsidRPr="00FF0E37">
              <w:rPr>
                <w:b/>
                <w:color w:val="0070C0"/>
                <w:sz w:val="20"/>
                <w:szCs w:val="20"/>
                <w:lang w:val="en-AU"/>
              </w:rPr>
              <w:t>Historical Relationships with</w:t>
            </w:r>
            <w:r>
              <w:rPr>
                <w:b/>
                <w:color w:val="0070C0"/>
                <w:sz w:val="20"/>
                <w:szCs w:val="20"/>
                <w:lang w:val="en-AU"/>
              </w:rPr>
              <w:t xml:space="preserve"> Outdoor</w:t>
            </w:r>
            <w:r w:rsidRPr="00FF0E37">
              <w:rPr>
                <w:b/>
                <w:color w:val="0070C0"/>
                <w:sz w:val="20"/>
                <w:szCs w:val="20"/>
                <w:lang w:val="en-AU"/>
              </w:rPr>
              <w:t xml:space="preserve"> Environments</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4BB4214A" w14:textId="274C033D" w:rsidR="00446614" w:rsidRPr="00FF0E37" w:rsidRDefault="00446614" w:rsidP="000F0FF2">
            <w:pPr>
              <w:spacing w:line="276" w:lineRule="auto"/>
              <w:rPr>
                <w:b/>
                <w:color w:val="0070C0"/>
                <w:sz w:val="20"/>
                <w:szCs w:val="20"/>
                <w:lang w:val="en-AU"/>
              </w:rPr>
            </w:pPr>
          </w:p>
        </w:tc>
      </w:tr>
      <w:tr w:rsidR="00446614" w:rsidRPr="0036474B" w14:paraId="6065B962" w14:textId="77777777" w:rsidTr="00446614">
        <w:trPr>
          <w:trHeight w:val="340"/>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CE13BD" w14:textId="690F840E" w:rsidR="00446614" w:rsidRPr="008B7F18" w:rsidRDefault="00446614" w:rsidP="000F0FF2">
            <w:pPr>
              <w:pStyle w:val="VCAAtablecondensed"/>
              <w:spacing w:before="0" w:after="0" w:line="240" w:lineRule="auto"/>
              <w:rPr>
                <w:sz w:val="20"/>
                <w:szCs w:val="20"/>
                <w:lang w:val="en-AU"/>
              </w:rPr>
            </w:pPr>
            <w:r w:rsidRPr="008B7F18">
              <w:rPr>
                <w:sz w:val="20"/>
                <w:szCs w:val="20"/>
              </w:rPr>
              <w:t>Investigate the cultural and historical significance of human interaction</w:t>
            </w:r>
            <w:r w:rsidR="00D97123" w:rsidRPr="008B7F18">
              <w:rPr>
                <w:sz w:val="20"/>
                <w:szCs w:val="20"/>
              </w:rPr>
              <w:t>s</w:t>
            </w:r>
            <w:r w:rsidRPr="008B7F18">
              <w:rPr>
                <w:sz w:val="20"/>
                <w:szCs w:val="20"/>
              </w:rPr>
              <w:t xml:space="preserve"> with </w:t>
            </w:r>
            <w:r w:rsidR="00D97123" w:rsidRPr="008B7F18">
              <w:rPr>
                <w:sz w:val="20"/>
                <w:szCs w:val="20"/>
              </w:rPr>
              <w:t>outdoor</w:t>
            </w:r>
            <w:r w:rsidRPr="008B7F18">
              <w:rPr>
                <w:sz w:val="20"/>
                <w:szCs w:val="20"/>
              </w:rPr>
              <w:t xml:space="preserve"> environment</w:t>
            </w:r>
            <w:r w:rsidR="00D97123" w:rsidRPr="008B7F18">
              <w:rPr>
                <w:sz w:val="20"/>
                <w:szCs w:val="20"/>
              </w:rPr>
              <w:t>s</w:t>
            </w:r>
            <w:r w:rsidRPr="008B7F18">
              <w:rPr>
                <w:sz w:val="20"/>
                <w:szCs w:val="20"/>
              </w:rPr>
              <w:t xml:space="preserve"> in Australia</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08BDC9" w14:textId="5E77596B" w:rsidR="00446614" w:rsidRPr="008B7F18" w:rsidRDefault="009C733A" w:rsidP="000F0FF2">
            <w:pPr>
              <w:pStyle w:val="VCAAtablecondensed"/>
              <w:spacing w:before="0" w:after="0" w:line="240" w:lineRule="auto"/>
              <w:rPr>
                <w:sz w:val="20"/>
                <w:szCs w:val="20"/>
                <w:lang w:val="en-AU"/>
              </w:rPr>
            </w:pPr>
            <w:r w:rsidRPr="008B7F18">
              <w:rPr>
                <w:sz w:val="20"/>
                <w:szCs w:val="20"/>
              </w:rPr>
              <w:t>Evaluate</w:t>
            </w:r>
            <w:r w:rsidR="00446614" w:rsidRPr="008B7F18">
              <w:rPr>
                <w:sz w:val="20"/>
                <w:szCs w:val="20"/>
              </w:rPr>
              <w:t xml:space="preserve"> the role outdoor exploration </w:t>
            </w:r>
            <w:r w:rsidR="00AD6AF9" w:rsidRPr="008B7F18">
              <w:rPr>
                <w:sz w:val="20"/>
                <w:szCs w:val="20"/>
              </w:rPr>
              <w:t xml:space="preserve">plays </w:t>
            </w:r>
            <w:r w:rsidR="00446614" w:rsidRPr="008B7F18">
              <w:rPr>
                <w:sz w:val="20"/>
                <w:szCs w:val="20"/>
              </w:rPr>
              <w:t>in the lives of Australians and investigate how this has changed over time</w:t>
            </w:r>
          </w:p>
        </w:tc>
      </w:tr>
      <w:tr w:rsidR="00446614" w:rsidRPr="0036474B" w14:paraId="71E745AA" w14:textId="77777777" w:rsidTr="00446614">
        <w:trPr>
          <w:trHeight w:val="611"/>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FA4D025" w14:textId="12CA5C9E" w:rsidR="00446614" w:rsidRPr="008B7F18" w:rsidRDefault="002B19BA" w:rsidP="00263B5F">
            <w:pPr>
              <w:pStyle w:val="VCAAtablecondensed"/>
              <w:spacing w:before="0" w:after="0" w:line="240" w:lineRule="auto"/>
              <w:rPr>
                <w:sz w:val="20"/>
                <w:szCs w:val="20"/>
                <w:lang w:val="en-AU"/>
              </w:rPr>
            </w:pPr>
            <w:r w:rsidRPr="008B7F18">
              <w:rPr>
                <w:sz w:val="20"/>
                <w:szCs w:val="20"/>
                <w:lang w:val="en-AU"/>
              </w:rPr>
              <w:t xml:space="preserve">Investigate </w:t>
            </w:r>
            <w:r w:rsidR="00246C14" w:rsidRPr="008B7F18">
              <w:rPr>
                <w:sz w:val="20"/>
                <w:szCs w:val="20"/>
                <w:lang w:val="en-AU"/>
              </w:rPr>
              <w:t xml:space="preserve">through </w:t>
            </w:r>
            <w:r w:rsidR="001D3614" w:rsidRPr="008B7F18">
              <w:rPr>
                <w:sz w:val="20"/>
                <w:szCs w:val="20"/>
                <w:lang w:val="en-AU"/>
              </w:rPr>
              <w:t xml:space="preserve">a range of </w:t>
            </w:r>
            <w:r w:rsidR="00246C14" w:rsidRPr="008B7F18">
              <w:rPr>
                <w:sz w:val="20"/>
                <w:szCs w:val="20"/>
                <w:lang w:val="en-AU"/>
              </w:rPr>
              <w:t xml:space="preserve">Indigenous perspectives </w:t>
            </w:r>
            <w:r w:rsidR="00446614" w:rsidRPr="008B7F18">
              <w:rPr>
                <w:sz w:val="20"/>
                <w:szCs w:val="20"/>
                <w:lang w:val="en-AU"/>
              </w:rPr>
              <w:t xml:space="preserve">the </w:t>
            </w:r>
            <w:r w:rsidR="0078100B" w:rsidRPr="008B7F18">
              <w:rPr>
                <w:sz w:val="20"/>
                <w:szCs w:val="20"/>
                <w:lang w:val="en-AU"/>
              </w:rPr>
              <w:t>relationships</w:t>
            </w:r>
            <w:r w:rsidR="00AA1E47" w:rsidRPr="008B7F18">
              <w:rPr>
                <w:sz w:val="20"/>
                <w:szCs w:val="20"/>
                <w:lang w:val="en-AU"/>
              </w:rPr>
              <w:t xml:space="preserve"> </w:t>
            </w:r>
            <w:r w:rsidR="008300C9">
              <w:rPr>
                <w:sz w:val="20"/>
                <w:szCs w:val="20"/>
                <w:lang w:val="en-AU"/>
              </w:rPr>
              <w:t>Indigenous communities</w:t>
            </w:r>
            <w:r w:rsidR="001D3614" w:rsidRPr="008B7F18">
              <w:rPr>
                <w:sz w:val="20"/>
                <w:szCs w:val="20"/>
                <w:lang w:val="en-AU"/>
              </w:rPr>
              <w:t xml:space="preserve"> </w:t>
            </w:r>
            <w:r w:rsidR="00246C14" w:rsidRPr="008B7F18">
              <w:rPr>
                <w:sz w:val="20"/>
                <w:szCs w:val="20"/>
                <w:lang w:val="en-AU"/>
              </w:rPr>
              <w:t>have with</w:t>
            </w:r>
            <w:r w:rsidR="00AA1E47" w:rsidRPr="008B7F18">
              <w:rPr>
                <w:sz w:val="20"/>
                <w:szCs w:val="20"/>
                <w:lang w:val="en-AU"/>
              </w:rPr>
              <w:t xml:space="preserve"> outdoor environments. </w:t>
            </w:r>
            <w:r w:rsidRPr="008B7F18">
              <w:rPr>
                <w:sz w:val="20"/>
                <w:szCs w:val="20"/>
                <w:lang w:val="en-AU"/>
              </w:rPr>
              <w:t xml:space="preserve"> </w:t>
            </w:r>
            <w:r w:rsidR="00446614" w:rsidRPr="008B7F18">
              <w:rPr>
                <w:sz w:val="20"/>
                <w:szCs w:val="20"/>
                <w:lang w:val="en-AU"/>
              </w:rPr>
              <w:t xml:space="preserve"> </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817160" w14:textId="18B639D4" w:rsidR="00446614" w:rsidRPr="008B7F18" w:rsidRDefault="00446614" w:rsidP="00263B5F">
            <w:pPr>
              <w:pStyle w:val="VCAAtablecondensed"/>
              <w:spacing w:before="0" w:after="0" w:line="240" w:lineRule="auto"/>
              <w:rPr>
                <w:sz w:val="20"/>
                <w:szCs w:val="20"/>
                <w:lang w:val="en-AU"/>
              </w:rPr>
            </w:pPr>
            <w:r w:rsidRPr="008B7F18">
              <w:rPr>
                <w:sz w:val="20"/>
                <w:szCs w:val="20"/>
                <w:lang w:val="en-AU"/>
              </w:rPr>
              <w:t xml:space="preserve">Compare the resource management strategies </w:t>
            </w:r>
            <w:r w:rsidR="001D3614" w:rsidRPr="008B7F18">
              <w:rPr>
                <w:sz w:val="20"/>
                <w:szCs w:val="20"/>
                <w:lang w:val="en-AU"/>
              </w:rPr>
              <w:t xml:space="preserve">of some outdoor environments </w:t>
            </w:r>
            <w:r w:rsidRPr="008B7F18">
              <w:rPr>
                <w:sz w:val="20"/>
                <w:szCs w:val="20"/>
                <w:lang w:val="en-AU"/>
              </w:rPr>
              <w:t xml:space="preserve">used by </w:t>
            </w:r>
            <w:r w:rsidR="008300C9">
              <w:rPr>
                <w:sz w:val="20"/>
                <w:szCs w:val="20"/>
                <w:lang w:val="en-AU"/>
              </w:rPr>
              <w:t>Indigenous communities</w:t>
            </w:r>
            <w:r w:rsidRPr="008B7F18">
              <w:rPr>
                <w:sz w:val="20"/>
                <w:szCs w:val="20"/>
                <w:lang w:val="en-AU"/>
              </w:rPr>
              <w:t xml:space="preserve"> </w:t>
            </w:r>
            <w:r w:rsidR="001D3614" w:rsidRPr="008B7F18">
              <w:rPr>
                <w:sz w:val="20"/>
                <w:szCs w:val="20"/>
                <w:lang w:val="en-AU"/>
              </w:rPr>
              <w:t>to</w:t>
            </w:r>
            <w:r w:rsidRPr="008B7F18">
              <w:rPr>
                <w:sz w:val="20"/>
                <w:szCs w:val="20"/>
                <w:lang w:val="en-AU"/>
              </w:rPr>
              <w:t xml:space="preserve"> </w:t>
            </w:r>
            <w:r w:rsidR="00AA1E47" w:rsidRPr="008B7F18">
              <w:rPr>
                <w:sz w:val="20"/>
                <w:szCs w:val="20"/>
                <w:lang w:val="en-AU"/>
              </w:rPr>
              <w:t xml:space="preserve">other groups </w:t>
            </w:r>
            <w:r w:rsidR="001D3614" w:rsidRPr="008B7F18">
              <w:rPr>
                <w:sz w:val="20"/>
                <w:szCs w:val="20"/>
                <w:lang w:val="en-AU"/>
              </w:rPr>
              <w:t>practices</w:t>
            </w:r>
            <w:r w:rsidR="00AA1E47" w:rsidRPr="008B7F18">
              <w:rPr>
                <w:sz w:val="20"/>
                <w:szCs w:val="20"/>
                <w:lang w:val="en-AU"/>
              </w:rPr>
              <w:t xml:space="preserve"> </w:t>
            </w:r>
          </w:p>
        </w:tc>
      </w:tr>
      <w:tr w:rsidR="00446614" w:rsidRPr="0036474B" w14:paraId="766D7A79" w14:textId="77777777" w:rsidTr="00446614">
        <w:trPr>
          <w:trHeight w:val="283"/>
        </w:trPr>
        <w:tc>
          <w:tcPr>
            <w:tcW w:w="107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883276" w14:textId="713DF328" w:rsidR="00446614" w:rsidRPr="00FF0E37" w:rsidRDefault="00446614" w:rsidP="00263B5F">
            <w:pPr>
              <w:spacing w:line="276" w:lineRule="auto"/>
              <w:rPr>
                <w:b/>
                <w:color w:val="0070C0"/>
                <w:sz w:val="20"/>
                <w:szCs w:val="20"/>
                <w:lang w:val="en-AU"/>
              </w:rPr>
            </w:pPr>
            <w:r>
              <w:rPr>
                <w:b/>
                <w:color w:val="0070C0"/>
                <w:sz w:val="20"/>
                <w:szCs w:val="20"/>
                <w:lang w:val="en-AU"/>
              </w:rPr>
              <w:t xml:space="preserve">Contemporary Relationships with Outdoor Environments </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42B02E" w14:textId="43FC3049" w:rsidR="00446614" w:rsidRPr="00FF0E37" w:rsidRDefault="00446614" w:rsidP="00263B5F">
            <w:pPr>
              <w:spacing w:line="276" w:lineRule="auto"/>
              <w:rPr>
                <w:b/>
                <w:color w:val="0070C0"/>
                <w:sz w:val="20"/>
                <w:szCs w:val="20"/>
                <w:lang w:val="en-AU"/>
              </w:rPr>
            </w:pPr>
          </w:p>
        </w:tc>
      </w:tr>
      <w:tr w:rsidR="00446614" w:rsidRPr="0036474B" w14:paraId="6F8104FD" w14:textId="77777777" w:rsidTr="00446614">
        <w:trPr>
          <w:trHeight w:val="340"/>
        </w:trPr>
        <w:tc>
          <w:tcPr>
            <w:tcW w:w="10756" w:type="dxa"/>
            <w:gridSpan w:val="2"/>
            <w:tcBorders>
              <w:top w:val="single" w:sz="4" w:space="0" w:color="A6A6A6" w:themeColor="background1" w:themeShade="A6"/>
              <w:bottom w:val="nil"/>
              <w:right w:val="single" w:sz="4" w:space="0" w:color="A6A6A6" w:themeColor="background1" w:themeShade="A6"/>
            </w:tcBorders>
          </w:tcPr>
          <w:p w14:paraId="66DA442F" w14:textId="68090497" w:rsidR="00446614" w:rsidRPr="008B7F18" w:rsidRDefault="00446614" w:rsidP="00263B5F">
            <w:pPr>
              <w:pStyle w:val="VCAAtablecondensed"/>
              <w:spacing w:before="0" w:after="0" w:line="240" w:lineRule="auto"/>
              <w:rPr>
                <w:sz w:val="20"/>
                <w:szCs w:val="20"/>
                <w:lang w:val="en-AU"/>
              </w:rPr>
            </w:pPr>
            <w:r w:rsidRPr="008B7F18">
              <w:rPr>
                <w:sz w:val="20"/>
                <w:szCs w:val="20"/>
                <w:lang w:val="en-AU"/>
              </w:rPr>
              <w:t xml:space="preserve">Investigate and identify the roles different species have within </w:t>
            </w:r>
            <w:r w:rsidR="00246C14" w:rsidRPr="008B7F18">
              <w:rPr>
                <w:sz w:val="20"/>
                <w:szCs w:val="20"/>
                <w:lang w:val="en-AU"/>
              </w:rPr>
              <w:t xml:space="preserve">the ecosystem of </w:t>
            </w:r>
            <w:r w:rsidRPr="008B7F18">
              <w:rPr>
                <w:sz w:val="20"/>
                <w:szCs w:val="20"/>
                <w:lang w:val="en-AU"/>
              </w:rPr>
              <w:t>a</w:t>
            </w:r>
            <w:r w:rsidR="00246C14" w:rsidRPr="008B7F18">
              <w:rPr>
                <w:sz w:val="20"/>
                <w:szCs w:val="20"/>
                <w:lang w:val="en-AU"/>
              </w:rPr>
              <w:t>n</w:t>
            </w:r>
            <w:r w:rsidRPr="008B7F18">
              <w:rPr>
                <w:sz w:val="20"/>
                <w:szCs w:val="20"/>
                <w:lang w:val="en-AU"/>
              </w:rPr>
              <w:t xml:space="preserve"> </w:t>
            </w:r>
            <w:r w:rsidR="002B73D6" w:rsidRPr="008B7F18">
              <w:rPr>
                <w:sz w:val="20"/>
                <w:szCs w:val="20"/>
                <w:lang w:val="en-AU"/>
              </w:rPr>
              <w:t xml:space="preserve">outdoor </w:t>
            </w:r>
            <w:r w:rsidRPr="008B7F18">
              <w:rPr>
                <w:sz w:val="20"/>
                <w:szCs w:val="20"/>
                <w:lang w:val="en-AU"/>
              </w:rPr>
              <w:t xml:space="preserve">environment </w:t>
            </w:r>
          </w:p>
        </w:tc>
        <w:tc>
          <w:tcPr>
            <w:tcW w:w="11540" w:type="dxa"/>
            <w:gridSpan w:val="2"/>
            <w:tcBorders>
              <w:top w:val="single" w:sz="4" w:space="0" w:color="A6A6A6" w:themeColor="background1" w:themeShade="A6"/>
              <w:left w:val="single" w:sz="4" w:space="0" w:color="A6A6A6" w:themeColor="background1" w:themeShade="A6"/>
              <w:bottom w:val="nil"/>
            </w:tcBorders>
          </w:tcPr>
          <w:p w14:paraId="0733F66A" w14:textId="62F661E3" w:rsidR="00446614" w:rsidRPr="008B7F18" w:rsidRDefault="00446614" w:rsidP="00263B5F">
            <w:pPr>
              <w:pStyle w:val="VCAAtablecondensed"/>
              <w:spacing w:before="0" w:after="0" w:line="240" w:lineRule="auto"/>
              <w:rPr>
                <w:sz w:val="20"/>
                <w:szCs w:val="20"/>
                <w:lang w:val="en-AU"/>
              </w:rPr>
            </w:pPr>
            <w:r w:rsidRPr="008B7F18">
              <w:rPr>
                <w:sz w:val="20"/>
                <w:szCs w:val="20"/>
                <w:lang w:val="en-AU"/>
              </w:rPr>
              <w:t xml:space="preserve">Analyse the role </w:t>
            </w:r>
            <w:r w:rsidR="00AA1E47" w:rsidRPr="008B7F18">
              <w:rPr>
                <w:sz w:val="20"/>
                <w:szCs w:val="20"/>
                <w:lang w:val="en-AU"/>
              </w:rPr>
              <w:t>of land manager</w:t>
            </w:r>
            <w:r w:rsidR="00246C14" w:rsidRPr="008B7F18">
              <w:rPr>
                <w:sz w:val="20"/>
                <w:szCs w:val="20"/>
                <w:lang w:val="en-AU"/>
              </w:rPr>
              <w:t>s,</w:t>
            </w:r>
            <w:r w:rsidR="00AA1E47" w:rsidRPr="008B7F18">
              <w:rPr>
                <w:sz w:val="20"/>
                <w:szCs w:val="20"/>
                <w:lang w:val="en-AU"/>
              </w:rPr>
              <w:t xml:space="preserve"> </w:t>
            </w:r>
            <w:r w:rsidR="002B73D6" w:rsidRPr="008B7F18">
              <w:rPr>
                <w:sz w:val="20"/>
                <w:szCs w:val="20"/>
                <w:lang w:val="en-AU"/>
              </w:rPr>
              <w:t xml:space="preserve">including their </w:t>
            </w:r>
            <w:r w:rsidRPr="008B7F18">
              <w:rPr>
                <w:sz w:val="20"/>
                <w:szCs w:val="20"/>
                <w:lang w:val="en-AU"/>
              </w:rPr>
              <w:t>practices and strategies</w:t>
            </w:r>
            <w:r w:rsidR="00246C14" w:rsidRPr="008B7F18">
              <w:rPr>
                <w:sz w:val="20"/>
                <w:szCs w:val="20"/>
                <w:lang w:val="en-AU"/>
              </w:rPr>
              <w:t>,</w:t>
            </w:r>
            <w:r w:rsidRPr="008B7F18">
              <w:rPr>
                <w:sz w:val="20"/>
                <w:szCs w:val="20"/>
                <w:lang w:val="en-AU"/>
              </w:rPr>
              <w:t xml:space="preserve"> in </w:t>
            </w:r>
            <w:r w:rsidR="00BD5F0F" w:rsidRPr="008B7F18">
              <w:rPr>
                <w:sz w:val="20"/>
                <w:szCs w:val="20"/>
                <w:lang w:val="en-AU"/>
              </w:rPr>
              <w:t xml:space="preserve">managing </w:t>
            </w:r>
            <w:r w:rsidR="002B73D6" w:rsidRPr="008B7F18">
              <w:rPr>
                <w:sz w:val="20"/>
                <w:szCs w:val="20"/>
                <w:lang w:val="en-AU"/>
              </w:rPr>
              <w:t xml:space="preserve">outdoor environments </w:t>
            </w:r>
            <w:r w:rsidRPr="008B7F18">
              <w:rPr>
                <w:sz w:val="20"/>
                <w:szCs w:val="20"/>
                <w:lang w:val="en-AU"/>
              </w:rPr>
              <w:t xml:space="preserve"> </w:t>
            </w:r>
          </w:p>
        </w:tc>
      </w:tr>
      <w:tr w:rsidR="00446614" w:rsidRPr="0036474B" w14:paraId="07EC5261" w14:textId="77777777" w:rsidTr="00446614">
        <w:trPr>
          <w:trHeight w:val="340"/>
        </w:trPr>
        <w:tc>
          <w:tcPr>
            <w:tcW w:w="10756" w:type="dxa"/>
            <w:gridSpan w:val="2"/>
            <w:tcBorders>
              <w:top w:val="single" w:sz="4" w:space="0" w:color="A6A6A6" w:themeColor="background1" w:themeShade="A6"/>
              <w:bottom w:val="nil"/>
              <w:right w:val="single" w:sz="4" w:space="0" w:color="A6A6A6" w:themeColor="background1" w:themeShade="A6"/>
            </w:tcBorders>
          </w:tcPr>
          <w:p w14:paraId="453FF3C0" w14:textId="0B0B350C" w:rsidR="00446614" w:rsidRPr="008B7F18" w:rsidRDefault="00446614" w:rsidP="00263B5F">
            <w:pPr>
              <w:pStyle w:val="VCAAtablecondensed"/>
              <w:spacing w:before="0" w:after="0" w:line="240" w:lineRule="auto"/>
              <w:rPr>
                <w:sz w:val="20"/>
                <w:szCs w:val="20"/>
                <w:lang w:val="en-AU"/>
              </w:rPr>
            </w:pPr>
            <w:r w:rsidRPr="008B7F18">
              <w:rPr>
                <w:sz w:val="20"/>
                <w:szCs w:val="20"/>
                <w:lang w:val="en-AU"/>
              </w:rPr>
              <w:t xml:space="preserve">Examine the contemporary uses of an identified </w:t>
            </w:r>
            <w:r w:rsidR="002B73D6" w:rsidRPr="008B7F18">
              <w:rPr>
                <w:sz w:val="20"/>
                <w:szCs w:val="20"/>
                <w:lang w:val="en-AU"/>
              </w:rPr>
              <w:t xml:space="preserve">outdoor </w:t>
            </w:r>
            <w:r w:rsidRPr="008B7F18">
              <w:rPr>
                <w:sz w:val="20"/>
                <w:szCs w:val="20"/>
                <w:lang w:val="en-AU"/>
              </w:rPr>
              <w:t xml:space="preserve">environment by a range of </w:t>
            </w:r>
            <w:r w:rsidR="008300C9">
              <w:rPr>
                <w:sz w:val="20"/>
                <w:szCs w:val="20"/>
                <w:lang w:val="en-AU"/>
              </w:rPr>
              <w:t>Indigenous communities</w:t>
            </w:r>
            <w:r w:rsidR="00790849" w:rsidRPr="008B7F18">
              <w:rPr>
                <w:sz w:val="20"/>
                <w:szCs w:val="20"/>
                <w:lang w:val="en-AU"/>
              </w:rPr>
              <w:t xml:space="preserve"> and </w:t>
            </w:r>
            <w:r w:rsidRPr="008B7F18">
              <w:rPr>
                <w:sz w:val="20"/>
                <w:szCs w:val="20"/>
                <w:lang w:val="en-AU"/>
              </w:rPr>
              <w:t>community group</w:t>
            </w:r>
            <w:r w:rsidR="00790849" w:rsidRPr="008B7F18">
              <w:rPr>
                <w:sz w:val="20"/>
                <w:szCs w:val="20"/>
                <w:lang w:val="en-AU"/>
              </w:rPr>
              <w:t>s</w:t>
            </w:r>
            <w:r w:rsidRPr="008B7F18">
              <w:rPr>
                <w:sz w:val="20"/>
                <w:szCs w:val="20"/>
                <w:lang w:val="en-AU"/>
              </w:rPr>
              <w:t xml:space="preserve"> </w:t>
            </w:r>
          </w:p>
        </w:tc>
        <w:tc>
          <w:tcPr>
            <w:tcW w:w="11540" w:type="dxa"/>
            <w:gridSpan w:val="2"/>
            <w:tcBorders>
              <w:top w:val="single" w:sz="4" w:space="0" w:color="A6A6A6" w:themeColor="background1" w:themeShade="A6"/>
              <w:left w:val="single" w:sz="4" w:space="0" w:color="A6A6A6" w:themeColor="background1" w:themeShade="A6"/>
              <w:bottom w:val="nil"/>
            </w:tcBorders>
          </w:tcPr>
          <w:p w14:paraId="4176DC40" w14:textId="4B28FC33" w:rsidR="00446614" w:rsidRPr="008B7F18" w:rsidRDefault="00446614" w:rsidP="00263B5F">
            <w:pPr>
              <w:pStyle w:val="VCAAtablecondensed"/>
              <w:spacing w:before="0" w:after="0" w:line="240" w:lineRule="auto"/>
              <w:rPr>
                <w:sz w:val="20"/>
                <w:szCs w:val="20"/>
                <w:lang w:val="en-AU"/>
              </w:rPr>
            </w:pPr>
            <w:r w:rsidRPr="008B7F18">
              <w:rPr>
                <w:sz w:val="20"/>
                <w:szCs w:val="20"/>
                <w:lang w:val="en-AU"/>
              </w:rPr>
              <w:t>Evaluate contemporary uses of</w:t>
            </w:r>
            <w:r w:rsidR="002B73D6" w:rsidRPr="008B7F18">
              <w:rPr>
                <w:sz w:val="20"/>
                <w:szCs w:val="20"/>
                <w:lang w:val="en-AU"/>
              </w:rPr>
              <w:t xml:space="preserve"> and debate</w:t>
            </w:r>
            <w:r w:rsidR="00246C14" w:rsidRPr="008B7F18">
              <w:rPr>
                <w:sz w:val="20"/>
                <w:szCs w:val="20"/>
                <w:lang w:val="en-AU"/>
              </w:rPr>
              <w:t>s</w:t>
            </w:r>
            <w:r w:rsidR="002B73D6" w:rsidRPr="008B7F18">
              <w:rPr>
                <w:sz w:val="20"/>
                <w:szCs w:val="20"/>
                <w:lang w:val="en-AU"/>
              </w:rPr>
              <w:t xml:space="preserve"> about </w:t>
            </w:r>
            <w:r w:rsidR="00246C14" w:rsidRPr="008B7F18">
              <w:rPr>
                <w:sz w:val="20"/>
                <w:szCs w:val="20"/>
                <w:lang w:val="en-AU"/>
              </w:rPr>
              <w:t xml:space="preserve">the use of </w:t>
            </w:r>
            <w:r w:rsidR="002B73D6" w:rsidRPr="008B7F18">
              <w:rPr>
                <w:sz w:val="20"/>
                <w:szCs w:val="20"/>
                <w:lang w:val="en-AU"/>
              </w:rPr>
              <w:t xml:space="preserve">outdoor </w:t>
            </w:r>
            <w:r w:rsidR="0078100B" w:rsidRPr="008B7F18">
              <w:rPr>
                <w:sz w:val="20"/>
                <w:szCs w:val="20"/>
                <w:lang w:val="en-AU"/>
              </w:rPr>
              <w:t>environments</w:t>
            </w:r>
          </w:p>
        </w:tc>
      </w:tr>
      <w:tr w:rsidR="00446614" w:rsidRPr="0036474B" w14:paraId="501018F6" w14:textId="7717DD7C" w:rsidTr="00446614">
        <w:trPr>
          <w:trHeight w:val="340"/>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3D0679" w14:textId="099A4E16" w:rsidR="00446614" w:rsidRPr="00FF0E37" w:rsidRDefault="00446614" w:rsidP="00263B5F">
            <w:pPr>
              <w:pStyle w:val="VCAAtablecondensed"/>
              <w:spacing w:before="0" w:after="0" w:line="240" w:lineRule="auto"/>
              <w:rPr>
                <w:sz w:val="20"/>
                <w:szCs w:val="20"/>
                <w:lang w:val="en-AU"/>
              </w:rPr>
            </w:pPr>
            <w:r>
              <w:rPr>
                <w:b/>
                <w:color w:val="0070C0"/>
                <w:sz w:val="20"/>
                <w:szCs w:val="20"/>
                <w:lang w:val="en-AU"/>
              </w:rPr>
              <w:t xml:space="preserve">Future Relationships with Outdoor Environments </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52DFB58" w14:textId="77777777" w:rsidR="00446614" w:rsidRPr="00FF0E37" w:rsidRDefault="00446614" w:rsidP="00263B5F">
            <w:pPr>
              <w:pStyle w:val="VCAAtablecondensed"/>
              <w:spacing w:before="0" w:after="0" w:line="240" w:lineRule="auto"/>
              <w:rPr>
                <w:sz w:val="20"/>
                <w:szCs w:val="20"/>
                <w:lang w:val="en-AU"/>
              </w:rPr>
            </w:pPr>
          </w:p>
        </w:tc>
      </w:tr>
      <w:tr w:rsidR="00446614" w:rsidRPr="0036474B" w14:paraId="12611FC0" w14:textId="77777777" w:rsidTr="00446614">
        <w:trPr>
          <w:trHeight w:val="340"/>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FB7956" w14:textId="28A392D3" w:rsidR="00446614" w:rsidRPr="008B7F18" w:rsidRDefault="00BD5F0F" w:rsidP="00263B5F">
            <w:pPr>
              <w:pStyle w:val="VCAAtablecondensed"/>
              <w:spacing w:before="0" w:after="0" w:line="240" w:lineRule="auto"/>
              <w:rPr>
                <w:sz w:val="20"/>
                <w:szCs w:val="20"/>
                <w:lang w:val="en-AU"/>
              </w:rPr>
            </w:pPr>
            <w:r w:rsidRPr="008B7F18">
              <w:rPr>
                <w:color w:val="auto"/>
                <w:sz w:val="20"/>
                <w:szCs w:val="20"/>
              </w:rPr>
              <w:t xml:space="preserve">Identify a </w:t>
            </w:r>
            <w:r w:rsidR="00446614" w:rsidRPr="008B7F18">
              <w:rPr>
                <w:color w:val="auto"/>
                <w:sz w:val="20"/>
                <w:szCs w:val="20"/>
              </w:rPr>
              <w:t xml:space="preserve">social, ethical, economic and sustainability consideration in the engagement with </w:t>
            </w:r>
            <w:r w:rsidR="00130980" w:rsidRPr="008B7F18">
              <w:rPr>
                <w:color w:val="auto"/>
                <w:sz w:val="20"/>
                <w:szCs w:val="20"/>
              </w:rPr>
              <w:t xml:space="preserve">local </w:t>
            </w:r>
            <w:r w:rsidR="002B73D6" w:rsidRPr="008B7F18">
              <w:rPr>
                <w:color w:val="auto"/>
                <w:sz w:val="20"/>
                <w:szCs w:val="20"/>
              </w:rPr>
              <w:t>o</w:t>
            </w:r>
            <w:r w:rsidR="00446614" w:rsidRPr="008B7F18">
              <w:rPr>
                <w:color w:val="auto"/>
                <w:sz w:val="20"/>
                <w:szCs w:val="20"/>
              </w:rPr>
              <w:t xml:space="preserve">utdoor </w:t>
            </w:r>
            <w:r w:rsidR="00130980" w:rsidRPr="008B7F18">
              <w:rPr>
                <w:color w:val="auto"/>
                <w:sz w:val="20"/>
                <w:szCs w:val="20"/>
              </w:rPr>
              <w:t>environments</w:t>
            </w: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26AB2FB" w14:textId="3E7EF7B7" w:rsidR="00446614" w:rsidRPr="008B7F18" w:rsidRDefault="00446614" w:rsidP="00263B5F">
            <w:pPr>
              <w:pStyle w:val="VCAAtablecondensed"/>
              <w:spacing w:before="0" w:after="0" w:line="240" w:lineRule="auto"/>
              <w:rPr>
                <w:sz w:val="20"/>
                <w:szCs w:val="20"/>
                <w:lang w:val="en-AU"/>
              </w:rPr>
            </w:pPr>
            <w:r w:rsidRPr="008B7F18">
              <w:rPr>
                <w:color w:val="auto"/>
                <w:sz w:val="20"/>
                <w:szCs w:val="20"/>
              </w:rPr>
              <w:t>Critically analyse factors, including social, ethical and sustainability considerations</w:t>
            </w:r>
            <w:r w:rsidR="00246C14" w:rsidRPr="008B7F18">
              <w:rPr>
                <w:color w:val="auto"/>
                <w:sz w:val="20"/>
                <w:szCs w:val="20"/>
              </w:rPr>
              <w:t>,</w:t>
            </w:r>
            <w:r w:rsidRPr="008B7F18">
              <w:rPr>
                <w:color w:val="auto"/>
                <w:sz w:val="20"/>
                <w:szCs w:val="20"/>
              </w:rPr>
              <w:t xml:space="preserve"> that </w:t>
            </w:r>
            <w:r w:rsidR="00130980" w:rsidRPr="008B7F18">
              <w:rPr>
                <w:color w:val="auto"/>
                <w:sz w:val="20"/>
                <w:szCs w:val="20"/>
              </w:rPr>
              <w:t xml:space="preserve">influence </w:t>
            </w:r>
            <w:r w:rsidRPr="008B7F18">
              <w:rPr>
                <w:sz w:val="20"/>
                <w:szCs w:val="20"/>
              </w:rPr>
              <w:t xml:space="preserve">the </w:t>
            </w:r>
            <w:r w:rsidR="00130980" w:rsidRPr="008B7F18">
              <w:rPr>
                <w:sz w:val="20"/>
                <w:szCs w:val="20"/>
              </w:rPr>
              <w:t xml:space="preserve">future </w:t>
            </w:r>
            <w:r w:rsidRPr="008B7F18">
              <w:rPr>
                <w:sz w:val="20"/>
                <w:szCs w:val="20"/>
              </w:rPr>
              <w:t>use of outdoor environments</w:t>
            </w:r>
            <w:r w:rsidR="00C96D0F" w:rsidRPr="008B7F18">
              <w:rPr>
                <w:sz w:val="20"/>
                <w:szCs w:val="20"/>
              </w:rPr>
              <w:t xml:space="preserve"> </w:t>
            </w:r>
            <w:r w:rsidR="00130980" w:rsidRPr="008B7F18">
              <w:rPr>
                <w:sz w:val="20"/>
                <w:szCs w:val="20"/>
              </w:rPr>
              <w:t>globally</w:t>
            </w:r>
          </w:p>
        </w:tc>
      </w:tr>
      <w:tr w:rsidR="00446614" w:rsidRPr="0036474B" w14:paraId="0F21C53F" w14:textId="77777777" w:rsidTr="00446614">
        <w:trPr>
          <w:trHeight w:val="340"/>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C9078C" w14:textId="5CB1F493" w:rsidR="00446614" w:rsidRPr="008B7F18" w:rsidRDefault="00446614" w:rsidP="00263B5F">
            <w:pPr>
              <w:pStyle w:val="VCAAtablecondensed"/>
              <w:spacing w:before="0" w:after="0" w:line="240" w:lineRule="auto"/>
              <w:rPr>
                <w:sz w:val="20"/>
                <w:szCs w:val="20"/>
                <w:lang w:val="en-AU"/>
              </w:rPr>
            </w:pP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33611F" w14:textId="6E5FFD60" w:rsidR="00446614" w:rsidRPr="008B7F18" w:rsidRDefault="009C733A" w:rsidP="00263B5F">
            <w:pPr>
              <w:pStyle w:val="VCAAtablecondensed"/>
              <w:spacing w:before="0" w:after="0" w:line="240" w:lineRule="auto"/>
              <w:rPr>
                <w:sz w:val="20"/>
                <w:szCs w:val="20"/>
                <w:lang w:val="en-AU"/>
              </w:rPr>
            </w:pPr>
            <w:r w:rsidRPr="008B7F18">
              <w:rPr>
                <w:sz w:val="20"/>
                <w:szCs w:val="20"/>
                <w:lang w:val="en-AU"/>
              </w:rPr>
              <w:t xml:space="preserve">Analyse and predict how future relationships with outdoor environments in Australia may </w:t>
            </w:r>
            <w:r w:rsidR="001225E9" w:rsidRPr="008B7F18">
              <w:rPr>
                <w:sz w:val="20"/>
                <w:szCs w:val="20"/>
                <w:lang w:val="en-AU"/>
              </w:rPr>
              <w:t>change</w:t>
            </w:r>
          </w:p>
        </w:tc>
      </w:tr>
      <w:tr w:rsidR="00446614" w:rsidRPr="0036474B" w14:paraId="69E8F1FF" w14:textId="77777777" w:rsidTr="00446614">
        <w:trPr>
          <w:cantSplit/>
          <w:trHeight w:val="283"/>
        </w:trPr>
        <w:tc>
          <w:tcPr>
            <w:tcW w:w="5721"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119AD670" w14:textId="77777777" w:rsidR="00446614" w:rsidRPr="00FF0E37" w:rsidRDefault="00446614" w:rsidP="00263B5F">
            <w:pPr>
              <w:rPr>
                <w:b/>
                <w:sz w:val="20"/>
                <w:szCs w:val="20"/>
                <w:lang w:val="en-AU"/>
              </w:rPr>
            </w:pPr>
            <w:r w:rsidRPr="00FF0E37">
              <w:rPr>
                <w:b/>
                <w:color w:val="auto"/>
                <w:sz w:val="20"/>
                <w:szCs w:val="20"/>
                <w:lang w:val="en-AU"/>
              </w:rPr>
              <w:t>Achievement Standard</w:t>
            </w:r>
          </w:p>
        </w:tc>
        <w:tc>
          <w:tcPr>
            <w:tcW w:w="5035"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7C214D44" w14:textId="77777777" w:rsidR="00446614" w:rsidRPr="00FF0E37" w:rsidRDefault="00446614" w:rsidP="00263B5F">
            <w:pPr>
              <w:rPr>
                <w:b/>
                <w:sz w:val="20"/>
                <w:szCs w:val="20"/>
                <w:lang w:val="en-AU"/>
              </w:rPr>
            </w:pPr>
          </w:p>
        </w:tc>
        <w:tc>
          <w:tcPr>
            <w:tcW w:w="6014" w:type="dxa"/>
            <w:tcBorders>
              <w:top w:val="single" w:sz="4" w:space="0" w:color="A6A6A6" w:themeColor="background1" w:themeShade="A6"/>
              <w:bottom w:val="single" w:sz="4" w:space="0" w:color="A6A6A6" w:themeColor="background1" w:themeShade="A6"/>
            </w:tcBorders>
            <w:shd w:val="clear" w:color="auto" w:fill="DCE4F0" w:themeFill="accent6" w:themeFillTint="33"/>
            <w:vAlign w:val="center"/>
          </w:tcPr>
          <w:p w14:paraId="249E2DF4" w14:textId="77777777" w:rsidR="00446614" w:rsidRPr="00FF0E37" w:rsidRDefault="00446614" w:rsidP="00263B5F">
            <w:pPr>
              <w:rPr>
                <w:b/>
                <w:sz w:val="20"/>
                <w:szCs w:val="20"/>
                <w:lang w:val="en-AU"/>
              </w:rPr>
            </w:pPr>
          </w:p>
        </w:tc>
        <w:tc>
          <w:tcPr>
            <w:tcW w:w="5526" w:type="dxa"/>
            <w:tcBorders>
              <w:top w:val="single" w:sz="4" w:space="0" w:color="A6A6A6" w:themeColor="background1" w:themeShade="A6"/>
              <w:bottom w:val="single" w:sz="4" w:space="0" w:color="A6A6A6" w:themeColor="background1" w:themeShade="A6"/>
            </w:tcBorders>
            <w:shd w:val="clear" w:color="auto" w:fill="DCE4F0" w:themeFill="accent6" w:themeFillTint="33"/>
          </w:tcPr>
          <w:p w14:paraId="6355B40B" w14:textId="77777777" w:rsidR="00446614" w:rsidRPr="00FF0E37" w:rsidRDefault="00446614" w:rsidP="00263B5F">
            <w:pPr>
              <w:rPr>
                <w:b/>
                <w:sz w:val="20"/>
                <w:szCs w:val="20"/>
                <w:lang w:val="en-AU"/>
              </w:rPr>
            </w:pPr>
          </w:p>
        </w:tc>
      </w:tr>
      <w:tr w:rsidR="00446614" w:rsidRPr="0036474B" w14:paraId="163B8672" w14:textId="77777777" w:rsidTr="00446614">
        <w:trPr>
          <w:trHeight w:val="1977"/>
        </w:trPr>
        <w:tc>
          <w:tcPr>
            <w:tcW w:w="1075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675D85" w14:textId="4C0C6A4C" w:rsidR="001E7598" w:rsidRDefault="00E04800" w:rsidP="00263B5F">
            <w:pPr>
              <w:rPr>
                <w:color w:val="auto"/>
                <w:sz w:val="20"/>
                <w:szCs w:val="20"/>
                <w:lang w:val="en-AU"/>
              </w:rPr>
            </w:pPr>
            <w:r w:rsidRPr="00FF0E37">
              <w:rPr>
                <w:color w:val="auto"/>
                <w:sz w:val="20"/>
                <w:szCs w:val="20"/>
                <w:lang w:val="en-AU"/>
              </w:rPr>
              <w:t xml:space="preserve">By the end of Level 8, students explain the role that </w:t>
            </w:r>
            <w:r>
              <w:rPr>
                <w:color w:val="auto"/>
                <w:sz w:val="20"/>
                <w:szCs w:val="20"/>
                <w:lang w:val="en-AU"/>
              </w:rPr>
              <w:t>outdoor</w:t>
            </w:r>
            <w:r w:rsidRPr="00FF0E37">
              <w:rPr>
                <w:color w:val="auto"/>
                <w:sz w:val="20"/>
                <w:szCs w:val="20"/>
                <w:lang w:val="en-AU"/>
              </w:rPr>
              <w:t xml:space="preserve"> experiences ha</w:t>
            </w:r>
            <w:r>
              <w:rPr>
                <w:color w:val="auto"/>
                <w:sz w:val="20"/>
                <w:szCs w:val="20"/>
                <w:lang w:val="en-AU"/>
              </w:rPr>
              <w:t>ve</w:t>
            </w:r>
            <w:r w:rsidRPr="00FF0E37">
              <w:rPr>
                <w:color w:val="auto"/>
                <w:sz w:val="20"/>
                <w:szCs w:val="20"/>
                <w:lang w:val="en-AU"/>
              </w:rPr>
              <w:t xml:space="preserve"> on their own and others</w:t>
            </w:r>
            <w:r>
              <w:rPr>
                <w:sz w:val="20"/>
                <w:szCs w:val="20"/>
                <w:lang w:val="en-AU"/>
              </w:rPr>
              <w:t>'</w:t>
            </w:r>
            <w:r w:rsidRPr="00FF0E37">
              <w:rPr>
                <w:color w:val="auto"/>
                <w:sz w:val="20"/>
                <w:szCs w:val="20"/>
                <w:lang w:val="en-AU"/>
              </w:rPr>
              <w:t xml:space="preserve"> dispositions</w:t>
            </w:r>
            <w:r>
              <w:rPr>
                <w:color w:val="auto"/>
                <w:sz w:val="20"/>
                <w:szCs w:val="20"/>
                <w:lang w:val="en-AU"/>
              </w:rPr>
              <w:t xml:space="preserve">. </w:t>
            </w:r>
            <w:r w:rsidR="005C0949">
              <w:rPr>
                <w:color w:val="auto"/>
                <w:sz w:val="20"/>
                <w:szCs w:val="20"/>
                <w:lang w:val="en-AU"/>
              </w:rPr>
              <w:t xml:space="preserve">They </w:t>
            </w:r>
            <w:r w:rsidR="00446614" w:rsidRPr="00FF0E37">
              <w:rPr>
                <w:color w:val="auto"/>
                <w:sz w:val="20"/>
                <w:szCs w:val="20"/>
                <w:lang w:val="en-AU"/>
              </w:rPr>
              <w:t>analys</w:t>
            </w:r>
            <w:r w:rsidR="005C0949">
              <w:rPr>
                <w:color w:val="auto"/>
                <w:sz w:val="20"/>
                <w:szCs w:val="20"/>
                <w:lang w:val="en-AU"/>
              </w:rPr>
              <w:t>e and</w:t>
            </w:r>
            <w:r w:rsidR="00446614" w:rsidRPr="00FF0E37">
              <w:rPr>
                <w:color w:val="auto"/>
                <w:sz w:val="20"/>
                <w:szCs w:val="20"/>
                <w:lang w:val="en-AU"/>
              </w:rPr>
              <w:t xml:space="preserve"> discuss the way emotions may influence </w:t>
            </w:r>
            <w:r w:rsidR="00DF01E6" w:rsidRPr="00FF0E37">
              <w:rPr>
                <w:color w:val="auto"/>
                <w:sz w:val="20"/>
                <w:szCs w:val="20"/>
                <w:lang w:val="en-AU"/>
              </w:rPr>
              <w:t>people’s</w:t>
            </w:r>
            <w:r w:rsidR="00446614" w:rsidRPr="00FF0E37">
              <w:rPr>
                <w:color w:val="auto"/>
                <w:sz w:val="20"/>
                <w:szCs w:val="20"/>
                <w:lang w:val="en-AU"/>
              </w:rPr>
              <w:t xml:space="preserve"> experiences in challenging situations and </w:t>
            </w:r>
            <w:r w:rsidR="00A7264C">
              <w:rPr>
                <w:color w:val="auto"/>
                <w:sz w:val="20"/>
                <w:szCs w:val="20"/>
                <w:lang w:val="en-AU"/>
              </w:rPr>
              <w:t>the role empathy plays in supporting self and others</w:t>
            </w:r>
            <w:r w:rsidR="00446614" w:rsidRPr="00FF0E37">
              <w:rPr>
                <w:color w:val="auto"/>
                <w:sz w:val="20"/>
                <w:szCs w:val="20"/>
                <w:lang w:val="en-AU"/>
              </w:rPr>
              <w:t xml:space="preserve">. They can identify </w:t>
            </w:r>
            <w:r w:rsidR="00A7264C">
              <w:rPr>
                <w:color w:val="auto"/>
                <w:sz w:val="20"/>
                <w:szCs w:val="20"/>
                <w:lang w:val="en-AU"/>
              </w:rPr>
              <w:t>barriers</w:t>
            </w:r>
            <w:r w:rsidR="00446614" w:rsidRPr="00FF0E37">
              <w:rPr>
                <w:color w:val="auto"/>
                <w:sz w:val="20"/>
                <w:szCs w:val="20"/>
                <w:lang w:val="en-AU"/>
              </w:rPr>
              <w:t xml:space="preserve"> to </w:t>
            </w:r>
            <w:r w:rsidR="00246C14">
              <w:rPr>
                <w:color w:val="auto"/>
                <w:sz w:val="20"/>
                <w:szCs w:val="20"/>
                <w:lang w:val="en-AU"/>
              </w:rPr>
              <w:t>giving and receiving</w:t>
            </w:r>
            <w:r w:rsidR="00246C14" w:rsidRPr="00FF0E37">
              <w:rPr>
                <w:color w:val="auto"/>
                <w:sz w:val="20"/>
                <w:szCs w:val="20"/>
                <w:lang w:val="en-AU"/>
              </w:rPr>
              <w:t xml:space="preserve"> </w:t>
            </w:r>
            <w:r w:rsidR="00446614" w:rsidRPr="00FF0E37">
              <w:rPr>
                <w:color w:val="auto"/>
                <w:sz w:val="20"/>
                <w:szCs w:val="20"/>
                <w:lang w:val="en-AU"/>
              </w:rPr>
              <w:t xml:space="preserve">help in </w:t>
            </w:r>
            <w:r w:rsidR="004235B9">
              <w:rPr>
                <w:color w:val="auto"/>
                <w:sz w:val="20"/>
                <w:szCs w:val="20"/>
                <w:lang w:val="en-AU"/>
              </w:rPr>
              <w:t>outdoor</w:t>
            </w:r>
            <w:r w:rsidR="004235B9" w:rsidRPr="00FF0E37">
              <w:rPr>
                <w:color w:val="auto"/>
                <w:sz w:val="20"/>
                <w:szCs w:val="20"/>
                <w:lang w:val="en-AU"/>
              </w:rPr>
              <w:t xml:space="preserve"> </w:t>
            </w:r>
            <w:r w:rsidR="00A7264C">
              <w:rPr>
                <w:color w:val="auto"/>
                <w:sz w:val="20"/>
                <w:szCs w:val="20"/>
                <w:lang w:val="en-AU"/>
              </w:rPr>
              <w:t>environments</w:t>
            </w:r>
            <w:r w:rsidR="00446614" w:rsidRPr="00FF0E37">
              <w:rPr>
                <w:color w:val="auto"/>
                <w:sz w:val="20"/>
                <w:szCs w:val="20"/>
                <w:lang w:val="en-AU"/>
              </w:rPr>
              <w:t xml:space="preserve"> and how these may be overcome or addressed through independent or organisational action. Through engagement in </w:t>
            </w:r>
            <w:r w:rsidR="00A7264C">
              <w:rPr>
                <w:color w:val="auto"/>
                <w:sz w:val="20"/>
                <w:szCs w:val="20"/>
                <w:lang w:val="en-AU"/>
              </w:rPr>
              <w:t xml:space="preserve">an </w:t>
            </w:r>
            <w:r w:rsidR="001E7598">
              <w:rPr>
                <w:color w:val="auto"/>
                <w:sz w:val="20"/>
                <w:szCs w:val="20"/>
                <w:lang w:val="en-AU"/>
              </w:rPr>
              <w:t>outdoor environment</w:t>
            </w:r>
            <w:r w:rsidR="00446614" w:rsidRPr="00FF0E37">
              <w:rPr>
                <w:color w:val="auto"/>
                <w:sz w:val="20"/>
                <w:szCs w:val="20"/>
                <w:lang w:val="en-AU"/>
              </w:rPr>
              <w:t>, the</w:t>
            </w:r>
            <w:r w:rsidR="00246C14">
              <w:rPr>
                <w:color w:val="auto"/>
                <w:sz w:val="20"/>
                <w:szCs w:val="20"/>
                <w:lang w:val="en-AU"/>
              </w:rPr>
              <w:t>y</w:t>
            </w:r>
            <w:r w:rsidR="00446614" w:rsidRPr="00FF0E37">
              <w:rPr>
                <w:color w:val="auto"/>
                <w:sz w:val="20"/>
                <w:szCs w:val="20"/>
                <w:lang w:val="en-AU"/>
              </w:rPr>
              <w:t xml:space="preserve"> can apply feedback to improve their competence </w:t>
            </w:r>
            <w:r w:rsidR="001E7598">
              <w:rPr>
                <w:color w:val="auto"/>
                <w:sz w:val="20"/>
                <w:szCs w:val="20"/>
                <w:lang w:val="en-AU"/>
              </w:rPr>
              <w:t>accessing and moving through that environment.</w:t>
            </w:r>
            <w:r w:rsidR="00446614" w:rsidRPr="00FF0E37">
              <w:rPr>
                <w:color w:val="auto"/>
                <w:sz w:val="20"/>
                <w:szCs w:val="20"/>
                <w:lang w:val="en-AU"/>
              </w:rPr>
              <w:t xml:space="preserve"> </w:t>
            </w:r>
          </w:p>
          <w:p w14:paraId="5BC11EB9" w14:textId="77777777" w:rsidR="004B6B48" w:rsidRDefault="004B6B48" w:rsidP="00263B5F">
            <w:pPr>
              <w:rPr>
                <w:color w:val="auto"/>
                <w:sz w:val="20"/>
                <w:szCs w:val="20"/>
                <w:lang w:val="en-AU"/>
              </w:rPr>
            </w:pPr>
          </w:p>
          <w:p w14:paraId="00691529" w14:textId="102C127B" w:rsidR="00A7264C" w:rsidRDefault="00A7264C" w:rsidP="00263B5F">
            <w:pPr>
              <w:rPr>
                <w:color w:val="auto"/>
                <w:sz w:val="20"/>
                <w:szCs w:val="20"/>
                <w:lang w:val="en-AU"/>
              </w:rPr>
            </w:pPr>
            <w:r>
              <w:rPr>
                <w:color w:val="auto"/>
                <w:sz w:val="20"/>
                <w:szCs w:val="20"/>
                <w:lang w:val="en-AU"/>
              </w:rPr>
              <w:t>Students</w:t>
            </w:r>
            <w:r w:rsidR="00446614" w:rsidRPr="00FF0E37">
              <w:rPr>
                <w:color w:val="auto"/>
                <w:sz w:val="20"/>
                <w:szCs w:val="20"/>
                <w:lang w:val="en-AU"/>
              </w:rPr>
              <w:t xml:space="preserve"> can discuss</w:t>
            </w:r>
            <w:r>
              <w:rPr>
                <w:color w:val="auto"/>
                <w:sz w:val="20"/>
                <w:szCs w:val="20"/>
                <w:lang w:val="en-AU"/>
              </w:rPr>
              <w:t xml:space="preserve"> and explain</w:t>
            </w:r>
            <w:r w:rsidR="00446614" w:rsidRPr="00FF0E37">
              <w:rPr>
                <w:color w:val="auto"/>
                <w:sz w:val="20"/>
                <w:szCs w:val="20"/>
                <w:lang w:val="en-AU"/>
              </w:rPr>
              <w:t xml:space="preserve"> the historical and cultural interactions people have had </w:t>
            </w:r>
            <w:r w:rsidR="003D0083" w:rsidRPr="00FF0E37">
              <w:rPr>
                <w:color w:val="auto"/>
                <w:sz w:val="20"/>
                <w:szCs w:val="20"/>
                <w:lang w:val="en-AU"/>
              </w:rPr>
              <w:t xml:space="preserve">within Australian </w:t>
            </w:r>
            <w:r w:rsidR="003D0083">
              <w:rPr>
                <w:color w:val="auto"/>
                <w:sz w:val="20"/>
                <w:szCs w:val="20"/>
                <w:lang w:val="en-AU"/>
              </w:rPr>
              <w:t>outdoor</w:t>
            </w:r>
            <w:r w:rsidR="003D0083" w:rsidRPr="00FF0E37">
              <w:rPr>
                <w:color w:val="auto"/>
                <w:sz w:val="20"/>
                <w:szCs w:val="20"/>
                <w:lang w:val="en-AU"/>
              </w:rPr>
              <w:t xml:space="preserve"> environments</w:t>
            </w:r>
            <w:r>
              <w:rPr>
                <w:color w:val="auto"/>
                <w:sz w:val="20"/>
                <w:szCs w:val="20"/>
                <w:lang w:val="en-AU"/>
              </w:rPr>
              <w:t>,</w:t>
            </w:r>
            <w:r w:rsidR="003D0083" w:rsidRPr="00FF0E37">
              <w:rPr>
                <w:color w:val="auto"/>
                <w:sz w:val="20"/>
                <w:szCs w:val="20"/>
                <w:lang w:val="en-AU"/>
              </w:rPr>
              <w:t xml:space="preserve"> </w:t>
            </w:r>
            <w:r w:rsidR="00DF01E6">
              <w:rPr>
                <w:color w:val="auto"/>
                <w:sz w:val="20"/>
                <w:szCs w:val="20"/>
                <w:lang w:val="en-AU"/>
              </w:rPr>
              <w:t>including those of Indigenous communities</w:t>
            </w:r>
            <w:r>
              <w:rPr>
                <w:color w:val="auto"/>
                <w:sz w:val="20"/>
                <w:szCs w:val="20"/>
                <w:lang w:val="en-AU"/>
              </w:rPr>
              <w:t xml:space="preserve">. </w:t>
            </w:r>
            <w:r w:rsidR="003D0083">
              <w:rPr>
                <w:color w:val="auto"/>
                <w:sz w:val="20"/>
                <w:szCs w:val="20"/>
                <w:lang w:val="en-AU"/>
              </w:rPr>
              <w:t>They c</w:t>
            </w:r>
            <w:r w:rsidR="00446614" w:rsidRPr="00FF0E37">
              <w:rPr>
                <w:color w:val="auto"/>
                <w:sz w:val="20"/>
                <w:szCs w:val="20"/>
                <w:lang w:val="en-AU"/>
              </w:rPr>
              <w:t xml:space="preserve">an explain the ways in which ecosystems are structured and </w:t>
            </w:r>
            <w:r w:rsidR="003D0083">
              <w:rPr>
                <w:color w:val="auto"/>
                <w:sz w:val="20"/>
                <w:szCs w:val="20"/>
                <w:lang w:val="en-AU"/>
              </w:rPr>
              <w:t xml:space="preserve">the </w:t>
            </w:r>
            <w:r w:rsidR="00446614" w:rsidRPr="00FF0E37">
              <w:rPr>
                <w:color w:val="auto"/>
                <w:sz w:val="20"/>
                <w:szCs w:val="20"/>
                <w:lang w:val="en-AU"/>
              </w:rPr>
              <w:t xml:space="preserve">roles of different species within </w:t>
            </w:r>
            <w:r>
              <w:rPr>
                <w:color w:val="auto"/>
                <w:sz w:val="20"/>
                <w:szCs w:val="20"/>
                <w:lang w:val="en-AU"/>
              </w:rPr>
              <w:t>an identified outdoor environment.</w:t>
            </w:r>
            <w:r w:rsidR="00446614" w:rsidRPr="00FF0E37">
              <w:rPr>
                <w:color w:val="auto"/>
                <w:sz w:val="20"/>
                <w:szCs w:val="20"/>
                <w:lang w:val="en-AU"/>
              </w:rPr>
              <w:t xml:space="preserve"> </w:t>
            </w:r>
            <w:r>
              <w:rPr>
                <w:color w:val="auto"/>
                <w:sz w:val="20"/>
                <w:szCs w:val="20"/>
                <w:lang w:val="en-AU"/>
              </w:rPr>
              <w:t>Students can explain the contemporary</w:t>
            </w:r>
            <w:r w:rsidR="005C0949">
              <w:rPr>
                <w:color w:val="auto"/>
                <w:sz w:val="20"/>
                <w:szCs w:val="20"/>
                <w:lang w:val="en-AU"/>
              </w:rPr>
              <w:t xml:space="preserve"> and historical</w:t>
            </w:r>
            <w:r>
              <w:rPr>
                <w:color w:val="auto"/>
                <w:sz w:val="20"/>
                <w:szCs w:val="20"/>
                <w:lang w:val="en-AU"/>
              </w:rPr>
              <w:t xml:space="preserve"> uses of an outdoor environment by a range of </w:t>
            </w:r>
            <w:r w:rsidR="00DF01E6">
              <w:rPr>
                <w:color w:val="auto"/>
                <w:sz w:val="20"/>
                <w:szCs w:val="20"/>
                <w:lang w:val="en-AU"/>
              </w:rPr>
              <w:t xml:space="preserve">community groups, including </w:t>
            </w:r>
            <w:r w:rsidR="008300C9">
              <w:rPr>
                <w:sz w:val="20"/>
                <w:szCs w:val="20"/>
                <w:lang w:val="en-AU"/>
              </w:rPr>
              <w:t>Indigenous communitie</w:t>
            </w:r>
            <w:r w:rsidR="00DF01E6">
              <w:rPr>
                <w:color w:val="auto"/>
                <w:sz w:val="20"/>
                <w:szCs w:val="20"/>
                <w:lang w:val="en-AU"/>
              </w:rPr>
              <w:t xml:space="preserve">s, </w:t>
            </w:r>
            <w:r>
              <w:rPr>
                <w:color w:val="auto"/>
                <w:sz w:val="20"/>
                <w:szCs w:val="20"/>
                <w:lang w:val="en-AU"/>
              </w:rPr>
              <w:t>and identify how these uses vary. Students can determine</w:t>
            </w:r>
            <w:r w:rsidR="004B6B48">
              <w:rPr>
                <w:color w:val="auto"/>
                <w:sz w:val="20"/>
                <w:szCs w:val="20"/>
                <w:lang w:val="en-AU"/>
              </w:rPr>
              <w:t xml:space="preserve"> the social, ethical, economic and sustainability considerations to be made when engaging with a local outdoor environment</w:t>
            </w:r>
            <w:r w:rsidR="001D3614">
              <w:rPr>
                <w:color w:val="auto"/>
                <w:sz w:val="20"/>
                <w:szCs w:val="20"/>
                <w:lang w:val="en-AU"/>
              </w:rPr>
              <w:t>.</w:t>
            </w:r>
          </w:p>
          <w:p w14:paraId="4C6E010F" w14:textId="77777777" w:rsidR="001D3614" w:rsidRDefault="001D3614" w:rsidP="00263B5F">
            <w:pPr>
              <w:rPr>
                <w:color w:val="auto"/>
                <w:sz w:val="20"/>
                <w:szCs w:val="20"/>
                <w:lang w:val="en-AU"/>
              </w:rPr>
            </w:pPr>
          </w:p>
          <w:p w14:paraId="028A9B3D" w14:textId="5A5D6810" w:rsidR="001D3614" w:rsidRPr="00FF0E37" w:rsidRDefault="001D3614" w:rsidP="000B1796">
            <w:pPr>
              <w:rPr>
                <w:color w:val="auto"/>
                <w:sz w:val="20"/>
                <w:szCs w:val="20"/>
                <w:lang w:val="en-AU"/>
              </w:rPr>
            </w:pPr>
          </w:p>
        </w:tc>
        <w:tc>
          <w:tcPr>
            <w:tcW w:w="115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97665" w14:textId="6C8F9778" w:rsidR="004B6B48" w:rsidRDefault="00446614" w:rsidP="00263B5F">
            <w:pPr>
              <w:rPr>
                <w:color w:val="FF0000"/>
                <w:sz w:val="20"/>
                <w:szCs w:val="20"/>
                <w:lang w:val="en-AU"/>
              </w:rPr>
            </w:pPr>
            <w:r w:rsidRPr="00FF0E37">
              <w:rPr>
                <w:color w:val="auto"/>
                <w:sz w:val="20"/>
                <w:szCs w:val="20"/>
                <w:lang w:val="en-AU"/>
              </w:rPr>
              <w:t xml:space="preserve">By the end of Level 10, students </w:t>
            </w:r>
            <w:r w:rsidR="004B6B48">
              <w:rPr>
                <w:color w:val="auto"/>
                <w:sz w:val="20"/>
                <w:szCs w:val="20"/>
                <w:lang w:val="en-AU"/>
              </w:rPr>
              <w:t xml:space="preserve">can </w:t>
            </w:r>
            <w:r w:rsidRPr="00FF0E37">
              <w:rPr>
                <w:color w:val="auto"/>
                <w:sz w:val="20"/>
                <w:szCs w:val="20"/>
                <w:lang w:val="en-AU"/>
              </w:rPr>
              <w:t xml:space="preserve">evaluate </w:t>
            </w:r>
            <w:r w:rsidR="004B6B48">
              <w:rPr>
                <w:color w:val="auto"/>
                <w:sz w:val="20"/>
                <w:szCs w:val="20"/>
                <w:lang w:val="en-AU"/>
              </w:rPr>
              <w:t xml:space="preserve">the </w:t>
            </w:r>
            <w:r w:rsidRPr="00FF0E37">
              <w:rPr>
                <w:color w:val="auto"/>
                <w:sz w:val="20"/>
                <w:szCs w:val="20"/>
                <w:lang w:val="en-AU"/>
              </w:rPr>
              <w:t xml:space="preserve">impact nature plays on the emotional dispositions of self and others </w:t>
            </w:r>
            <w:r w:rsidR="004B6B48">
              <w:rPr>
                <w:color w:val="auto"/>
                <w:sz w:val="20"/>
                <w:szCs w:val="20"/>
                <w:lang w:val="en-AU"/>
              </w:rPr>
              <w:t xml:space="preserve">in different cultural settings. They can </w:t>
            </w:r>
            <w:r w:rsidRPr="00FF0E37">
              <w:rPr>
                <w:color w:val="auto"/>
                <w:sz w:val="20"/>
                <w:szCs w:val="20"/>
                <w:lang w:val="en-AU"/>
              </w:rPr>
              <w:t xml:space="preserve">analyse the impact </w:t>
            </w:r>
            <w:r w:rsidR="00B1507B">
              <w:rPr>
                <w:color w:val="auto"/>
                <w:sz w:val="20"/>
                <w:szCs w:val="20"/>
                <w:lang w:val="en-AU"/>
              </w:rPr>
              <w:t>a variety of</w:t>
            </w:r>
            <w:r w:rsidRPr="00FF0E37">
              <w:rPr>
                <w:color w:val="auto"/>
                <w:sz w:val="20"/>
                <w:szCs w:val="20"/>
                <w:lang w:val="en-AU"/>
              </w:rPr>
              <w:t xml:space="preserve"> environments play on these outcomes</w:t>
            </w:r>
            <w:r w:rsidR="004B6B48">
              <w:rPr>
                <w:color w:val="auto"/>
                <w:sz w:val="20"/>
                <w:szCs w:val="20"/>
                <w:lang w:val="en-AU"/>
              </w:rPr>
              <w:t xml:space="preserve"> in a local context and </w:t>
            </w:r>
            <w:r w:rsidR="000B1796">
              <w:rPr>
                <w:color w:val="auto"/>
                <w:sz w:val="20"/>
                <w:szCs w:val="20"/>
                <w:lang w:val="en-AU"/>
              </w:rPr>
              <w:t>identify</w:t>
            </w:r>
            <w:r w:rsidR="004B6B48">
              <w:rPr>
                <w:color w:val="auto"/>
                <w:sz w:val="20"/>
                <w:szCs w:val="20"/>
                <w:lang w:val="en-AU"/>
              </w:rPr>
              <w:t xml:space="preserve"> strategies </w:t>
            </w:r>
            <w:r w:rsidR="000B1796">
              <w:rPr>
                <w:color w:val="auto"/>
                <w:sz w:val="20"/>
                <w:szCs w:val="20"/>
                <w:lang w:val="en-AU"/>
              </w:rPr>
              <w:t xml:space="preserve">that may be </w:t>
            </w:r>
            <w:r w:rsidR="004B6B48">
              <w:rPr>
                <w:color w:val="auto"/>
                <w:sz w:val="20"/>
                <w:szCs w:val="20"/>
                <w:lang w:val="en-AU"/>
              </w:rPr>
              <w:t>adopt</w:t>
            </w:r>
            <w:r w:rsidR="000B1796">
              <w:rPr>
                <w:color w:val="auto"/>
                <w:sz w:val="20"/>
                <w:szCs w:val="20"/>
                <w:lang w:val="en-AU"/>
              </w:rPr>
              <w:t>ed</w:t>
            </w:r>
            <w:r w:rsidRPr="00FF0E37">
              <w:rPr>
                <w:color w:val="auto"/>
                <w:sz w:val="20"/>
                <w:szCs w:val="20"/>
                <w:lang w:val="en-AU"/>
              </w:rPr>
              <w:t xml:space="preserve">. </w:t>
            </w:r>
            <w:r w:rsidR="000B1796">
              <w:rPr>
                <w:color w:val="auto"/>
                <w:sz w:val="20"/>
                <w:szCs w:val="20"/>
                <w:lang w:val="en-AU"/>
              </w:rPr>
              <w:t>They can explain the emotional responses experienced by self and others in challenging situations and identify a range of strategies and practices that support improved health and wellbeing for all members of a team.</w:t>
            </w:r>
          </w:p>
          <w:p w14:paraId="19368B98" w14:textId="77777777" w:rsidR="000B1796" w:rsidRDefault="000B1796" w:rsidP="00263B5F">
            <w:pPr>
              <w:rPr>
                <w:color w:val="auto"/>
                <w:sz w:val="20"/>
                <w:szCs w:val="20"/>
                <w:lang w:val="en-AU"/>
              </w:rPr>
            </w:pPr>
          </w:p>
          <w:p w14:paraId="53D91A7E" w14:textId="05CDC544" w:rsidR="004B6B48" w:rsidRDefault="004B6B48" w:rsidP="00263B5F">
            <w:pPr>
              <w:rPr>
                <w:color w:val="auto"/>
                <w:sz w:val="20"/>
                <w:szCs w:val="20"/>
                <w:lang w:val="en-AU"/>
              </w:rPr>
            </w:pPr>
            <w:r w:rsidRPr="00FF0E37">
              <w:rPr>
                <w:color w:val="auto"/>
                <w:sz w:val="20"/>
                <w:szCs w:val="20"/>
                <w:lang w:val="en-AU"/>
              </w:rPr>
              <w:t>They lead others, reflecting and evaluating</w:t>
            </w:r>
            <w:r w:rsidR="005C0949">
              <w:rPr>
                <w:color w:val="auto"/>
                <w:sz w:val="20"/>
                <w:szCs w:val="20"/>
                <w:lang w:val="en-AU"/>
              </w:rPr>
              <w:t>, upon</w:t>
            </w:r>
            <w:r w:rsidRPr="00FF0E37">
              <w:rPr>
                <w:color w:val="auto"/>
                <w:sz w:val="20"/>
                <w:szCs w:val="20"/>
                <w:lang w:val="en-AU"/>
              </w:rPr>
              <w:t xml:space="preserve"> the time spent engaging in </w:t>
            </w:r>
            <w:r>
              <w:rPr>
                <w:color w:val="auto"/>
                <w:sz w:val="20"/>
                <w:szCs w:val="20"/>
                <w:lang w:val="en-AU"/>
              </w:rPr>
              <w:t>outdoor</w:t>
            </w:r>
            <w:r w:rsidRPr="00FF0E37">
              <w:rPr>
                <w:color w:val="auto"/>
                <w:sz w:val="20"/>
                <w:szCs w:val="20"/>
                <w:lang w:val="en-AU"/>
              </w:rPr>
              <w:t xml:space="preserve"> environment</w:t>
            </w:r>
            <w:r w:rsidR="005C0949">
              <w:rPr>
                <w:color w:val="auto"/>
                <w:sz w:val="20"/>
                <w:szCs w:val="20"/>
                <w:lang w:val="en-AU"/>
              </w:rPr>
              <w:t>s</w:t>
            </w:r>
            <w:r w:rsidRPr="00FF0E37">
              <w:rPr>
                <w:color w:val="auto"/>
                <w:sz w:val="20"/>
                <w:szCs w:val="20"/>
                <w:lang w:val="en-AU"/>
              </w:rPr>
              <w:t xml:space="preserve"> and can identify the impact this has on their independence and interdependence</w:t>
            </w:r>
            <w:r w:rsidR="005C0949">
              <w:rPr>
                <w:color w:val="auto"/>
                <w:sz w:val="20"/>
                <w:szCs w:val="20"/>
                <w:lang w:val="en-AU"/>
              </w:rPr>
              <w:t xml:space="preserve"> as a group</w:t>
            </w:r>
            <w:r w:rsidRPr="00FF0E37">
              <w:rPr>
                <w:color w:val="auto"/>
                <w:sz w:val="20"/>
                <w:szCs w:val="20"/>
                <w:lang w:val="en-AU"/>
              </w:rPr>
              <w:t>.</w:t>
            </w:r>
            <w:r>
              <w:rPr>
                <w:color w:val="auto"/>
                <w:sz w:val="20"/>
                <w:szCs w:val="20"/>
                <w:lang w:val="en-AU"/>
              </w:rPr>
              <w:t xml:space="preserve"> </w:t>
            </w:r>
            <w:r w:rsidR="00446614" w:rsidRPr="00FF0E37">
              <w:rPr>
                <w:color w:val="auto"/>
                <w:sz w:val="20"/>
                <w:szCs w:val="20"/>
                <w:lang w:val="en-AU"/>
              </w:rPr>
              <w:t xml:space="preserve">They can demonstrate an appreciation and understanding of the decision making processes and practices that inform </w:t>
            </w:r>
            <w:r w:rsidR="005C0949">
              <w:rPr>
                <w:color w:val="auto"/>
                <w:sz w:val="20"/>
                <w:szCs w:val="20"/>
                <w:lang w:val="en-AU"/>
              </w:rPr>
              <w:t>outdoor activities</w:t>
            </w:r>
            <w:r w:rsidR="00446614" w:rsidRPr="00FF0E37">
              <w:rPr>
                <w:color w:val="auto"/>
                <w:sz w:val="20"/>
                <w:szCs w:val="20"/>
                <w:lang w:val="en-AU"/>
              </w:rPr>
              <w:t xml:space="preserve">, reflecting on the mastery of a skill within the context of </w:t>
            </w:r>
            <w:r>
              <w:rPr>
                <w:color w:val="auto"/>
                <w:sz w:val="20"/>
                <w:szCs w:val="20"/>
                <w:lang w:val="en-AU"/>
              </w:rPr>
              <w:t>a</w:t>
            </w:r>
            <w:r w:rsidR="005C0949">
              <w:rPr>
                <w:color w:val="auto"/>
                <w:sz w:val="20"/>
                <w:szCs w:val="20"/>
                <w:lang w:val="en-AU"/>
              </w:rPr>
              <w:t xml:space="preserve">n </w:t>
            </w:r>
            <w:r>
              <w:rPr>
                <w:color w:val="auto"/>
                <w:sz w:val="20"/>
                <w:szCs w:val="20"/>
                <w:lang w:val="en-AU"/>
              </w:rPr>
              <w:t>outdoor environment</w:t>
            </w:r>
            <w:r w:rsidR="00446614" w:rsidRPr="00FF0E37">
              <w:rPr>
                <w:color w:val="auto"/>
                <w:sz w:val="20"/>
                <w:szCs w:val="20"/>
                <w:lang w:val="en-AU"/>
              </w:rPr>
              <w:t xml:space="preserve">. </w:t>
            </w:r>
            <w:r>
              <w:rPr>
                <w:color w:val="auto"/>
                <w:sz w:val="20"/>
                <w:szCs w:val="20"/>
                <w:lang w:val="en-AU"/>
              </w:rPr>
              <w:t>Students can evaluate appropriate practices for sustainable engagement with</w:t>
            </w:r>
            <w:r w:rsidR="008B40CE">
              <w:rPr>
                <w:color w:val="auto"/>
                <w:sz w:val="20"/>
                <w:szCs w:val="20"/>
                <w:lang w:val="en-AU"/>
              </w:rPr>
              <w:t>in</w:t>
            </w:r>
            <w:r>
              <w:rPr>
                <w:color w:val="auto"/>
                <w:sz w:val="20"/>
                <w:szCs w:val="20"/>
                <w:lang w:val="en-AU"/>
              </w:rPr>
              <w:t xml:space="preserve"> a range of outdoor environments and adopt these practices in their own engagement </w:t>
            </w:r>
            <w:r w:rsidR="00DF01E6">
              <w:rPr>
                <w:color w:val="auto"/>
                <w:sz w:val="20"/>
                <w:szCs w:val="20"/>
                <w:lang w:val="en-AU"/>
              </w:rPr>
              <w:t xml:space="preserve">in </w:t>
            </w:r>
            <w:r>
              <w:rPr>
                <w:color w:val="auto"/>
                <w:sz w:val="20"/>
                <w:szCs w:val="20"/>
                <w:lang w:val="en-AU"/>
              </w:rPr>
              <w:t xml:space="preserve">those environments. Students </w:t>
            </w:r>
            <w:r w:rsidR="00AD6AF9">
              <w:rPr>
                <w:color w:val="auto"/>
                <w:sz w:val="20"/>
                <w:szCs w:val="20"/>
                <w:lang w:val="en-AU"/>
              </w:rPr>
              <w:t>actively reflect on their own and others access and study of outdoor environments and can identify and evaluate changes that are required for future access.</w:t>
            </w:r>
          </w:p>
          <w:p w14:paraId="315F1753" w14:textId="77777777" w:rsidR="004B6B48" w:rsidRDefault="004B6B48" w:rsidP="00263B5F">
            <w:pPr>
              <w:rPr>
                <w:color w:val="auto"/>
                <w:sz w:val="20"/>
                <w:szCs w:val="20"/>
                <w:lang w:val="en-AU"/>
              </w:rPr>
            </w:pPr>
          </w:p>
          <w:p w14:paraId="507E07E1" w14:textId="5078587B" w:rsidR="000B1796" w:rsidRDefault="005C0949" w:rsidP="00263B5F">
            <w:pPr>
              <w:rPr>
                <w:color w:val="auto"/>
                <w:sz w:val="20"/>
                <w:szCs w:val="20"/>
                <w:lang w:val="en-AU"/>
              </w:rPr>
            </w:pPr>
            <w:r>
              <w:rPr>
                <w:color w:val="auto"/>
                <w:sz w:val="20"/>
                <w:szCs w:val="20"/>
                <w:lang w:val="en-AU"/>
              </w:rPr>
              <w:t>Students</w:t>
            </w:r>
            <w:r w:rsidR="00446614" w:rsidRPr="00FF0E37">
              <w:rPr>
                <w:color w:val="auto"/>
                <w:sz w:val="20"/>
                <w:szCs w:val="20"/>
                <w:lang w:val="en-AU"/>
              </w:rPr>
              <w:t xml:space="preserve"> evaluate the historical significance and importance that </w:t>
            </w:r>
            <w:r w:rsidR="00DE47EE">
              <w:rPr>
                <w:color w:val="auto"/>
                <w:sz w:val="20"/>
                <w:szCs w:val="20"/>
                <w:lang w:val="en-AU"/>
              </w:rPr>
              <w:t>outdoor journeys have</w:t>
            </w:r>
            <w:r w:rsidR="00446614" w:rsidRPr="00FF0E37">
              <w:rPr>
                <w:color w:val="auto"/>
                <w:sz w:val="20"/>
                <w:szCs w:val="20"/>
                <w:lang w:val="en-AU"/>
              </w:rPr>
              <w:t xml:space="preserve"> had in the past and </w:t>
            </w:r>
            <w:r w:rsidR="00AD6AF9">
              <w:rPr>
                <w:color w:val="auto"/>
                <w:sz w:val="20"/>
                <w:szCs w:val="20"/>
                <w:lang w:val="en-AU"/>
              </w:rPr>
              <w:t>how this has changed over time for all</w:t>
            </w:r>
            <w:r w:rsidR="00446614" w:rsidRPr="00FF0E37">
              <w:rPr>
                <w:color w:val="auto"/>
                <w:sz w:val="20"/>
                <w:szCs w:val="20"/>
                <w:lang w:val="en-AU"/>
              </w:rPr>
              <w:t xml:space="preserve"> Australians</w:t>
            </w:r>
            <w:r w:rsidR="00AD6AF9">
              <w:rPr>
                <w:color w:val="auto"/>
                <w:sz w:val="20"/>
                <w:szCs w:val="20"/>
                <w:lang w:val="en-AU"/>
              </w:rPr>
              <w:t>.</w:t>
            </w:r>
            <w:r w:rsidR="00446614" w:rsidRPr="00FF0E37">
              <w:rPr>
                <w:color w:val="auto"/>
                <w:sz w:val="20"/>
                <w:szCs w:val="20"/>
                <w:lang w:val="en-AU"/>
              </w:rPr>
              <w:t xml:space="preserve"> </w:t>
            </w:r>
            <w:r w:rsidR="00AD6AF9">
              <w:rPr>
                <w:color w:val="auto"/>
                <w:sz w:val="20"/>
                <w:szCs w:val="20"/>
                <w:lang w:val="en-AU"/>
              </w:rPr>
              <w:t xml:space="preserve">Students can </w:t>
            </w:r>
            <w:r w:rsidR="001D3614">
              <w:rPr>
                <w:color w:val="auto"/>
                <w:sz w:val="20"/>
                <w:szCs w:val="20"/>
                <w:lang w:val="en-AU"/>
              </w:rPr>
              <w:t xml:space="preserve">identify </w:t>
            </w:r>
            <w:r>
              <w:rPr>
                <w:color w:val="auto"/>
                <w:sz w:val="20"/>
                <w:szCs w:val="20"/>
                <w:lang w:val="en-AU"/>
              </w:rPr>
              <w:t>and analyse different</w:t>
            </w:r>
            <w:r w:rsidR="001D3614">
              <w:rPr>
                <w:color w:val="auto"/>
                <w:sz w:val="20"/>
                <w:szCs w:val="20"/>
                <w:lang w:val="en-AU"/>
              </w:rPr>
              <w:t xml:space="preserve"> management strategies of outdoor environments </w:t>
            </w:r>
            <w:r>
              <w:rPr>
                <w:color w:val="auto"/>
                <w:sz w:val="20"/>
                <w:szCs w:val="20"/>
                <w:lang w:val="en-AU"/>
              </w:rPr>
              <w:t>including the various groups and individuals who undertake them</w:t>
            </w:r>
            <w:r w:rsidR="001D3614">
              <w:rPr>
                <w:color w:val="auto"/>
                <w:sz w:val="20"/>
                <w:szCs w:val="20"/>
                <w:lang w:val="en-AU"/>
              </w:rPr>
              <w:t xml:space="preserve">. They can critically discuss the role contemporary land managers play in shaping outdoor environments including specific practices and strategies adopted. </w:t>
            </w:r>
            <w:r w:rsidR="00446614" w:rsidRPr="00FF0E37">
              <w:rPr>
                <w:color w:val="auto"/>
                <w:sz w:val="20"/>
                <w:szCs w:val="20"/>
                <w:lang w:val="en-AU"/>
              </w:rPr>
              <w:t xml:space="preserve">Students can discuss in detail </w:t>
            </w:r>
            <w:r w:rsidR="00E7108D">
              <w:rPr>
                <w:color w:val="auto"/>
                <w:sz w:val="20"/>
                <w:szCs w:val="20"/>
                <w:lang w:val="en-AU"/>
              </w:rPr>
              <w:t>a</w:t>
            </w:r>
            <w:r w:rsidR="00E7108D" w:rsidRPr="00FF0E37">
              <w:rPr>
                <w:color w:val="auto"/>
                <w:sz w:val="20"/>
                <w:szCs w:val="20"/>
                <w:lang w:val="en-AU"/>
              </w:rPr>
              <w:t xml:space="preserve"> </w:t>
            </w:r>
            <w:r w:rsidR="00446614" w:rsidRPr="00FF0E37">
              <w:rPr>
                <w:color w:val="auto"/>
                <w:sz w:val="20"/>
                <w:szCs w:val="20"/>
                <w:lang w:val="en-AU"/>
              </w:rPr>
              <w:t xml:space="preserve">range of perspectives and debates, both historical and contemporary, </w:t>
            </w:r>
            <w:r w:rsidR="001D3614">
              <w:rPr>
                <w:color w:val="auto"/>
                <w:sz w:val="20"/>
                <w:szCs w:val="20"/>
                <w:lang w:val="en-AU"/>
              </w:rPr>
              <w:t>connected to</w:t>
            </w:r>
            <w:r w:rsidR="00446614" w:rsidRPr="00FF0E37">
              <w:rPr>
                <w:color w:val="auto"/>
                <w:sz w:val="20"/>
                <w:szCs w:val="20"/>
                <w:lang w:val="en-AU"/>
              </w:rPr>
              <w:t xml:space="preserve"> the conservation of natural ecosystems, drawing on both </w:t>
            </w:r>
            <w:r w:rsidR="008300C9">
              <w:rPr>
                <w:color w:val="auto"/>
                <w:sz w:val="20"/>
                <w:szCs w:val="20"/>
                <w:lang w:val="en-AU"/>
              </w:rPr>
              <w:t>Indigenous</w:t>
            </w:r>
            <w:r w:rsidR="00E7108D">
              <w:rPr>
                <w:color w:val="auto"/>
                <w:sz w:val="20"/>
                <w:szCs w:val="20"/>
                <w:lang w:val="en-AU"/>
              </w:rPr>
              <w:t xml:space="preserve"> and non-</w:t>
            </w:r>
            <w:r w:rsidR="00E62827">
              <w:rPr>
                <w:color w:val="auto"/>
                <w:sz w:val="20"/>
                <w:szCs w:val="20"/>
                <w:lang w:val="en-AU"/>
              </w:rPr>
              <w:t>Indigenous</w:t>
            </w:r>
            <w:r w:rsidR="000B1796">
              <w:rPr>
                <w:color w:val="auto"/>
                <w:sz w:val="20"/>
                <w:szCs w:val="20"/>
                <w:lang w:val="en-AU"/>
              </w:rPr>
              <w:t xml:space="preserve"> </w:t>
            </w:r>
            <w:r w:rsidR="00446614" w:rsidRPr="00FF0E37">
              <w:rPr>
                <w:color w:val="auto"/>
                <w:sz w:val="20"/>
                <w:szCs w:val="20"/>
                <w:lang w:val="en-AU"/>
              </w:rPr>
              <w:t>practice</w:t>
            </w:r>
            <w:r w:rsidR="00355BBD">
              <w:rPr>
                <w:color w:val="auto"/>
                <w:sz w:val="20"/>
                <w:szCs w:val="20"/>
                <w:lang w:val="en-AU"/>
              </w:rPr>
              <w:t>s</w:t>
            </w:r>
            <w:r w:rsidR="00446614" w:rsidRPr="00FF0E37">
              <w:rPr>
                <w:color w:val="auto"/>
                <w:sz w:val="20"/>
                <w:szCs w:val="20"/>
                <w:lang w:val="en-AU"/>
              </w:rPr>
              <w:t xml:space="preserve">. </w:t>
            </w:r>
          </w:p>
          <w:p w14:paraId="5D0B1BEB" w14:textId="0E3AE3F6" w:rsidR="000B1796" w:rsidRDefault="000B1796" w:rsidP="00263B5F">
            <w:pPr>
              <w:rPr>
                <w:color w:val="auto"/>
                <w:sz w:val="20"/>
                <w:szCs w:val="20"/>
                <w:lang w:val="en-AU"/>
              </w:rPr>
            </w:pPr>
          </w:p>
          <w:p w14:paraId="2B957150" w14:textId="37BE0839" w:rsidR="00446614" w:rsidRDefault="000B1796" w:rsidP="000B1796">
            <w:pPr>
              <w:rPr>
                <w:color w:val="auto"/>
                <w:sz w:val="20"/>
                <w:szCs w:val="20"/>
                <w:lang w:val="en-AU"/>
              </w:rPr>
            </w:pPr>
            <w:r>
              <w:rPr>
                <w:color w:val="auto"/>
                <w:sz w:val="20"/>
                <w:szCs w:val="20"/>
                <w:lang w:val="en-AU"/>
              </w:rPr>
              <w:t>Students can discuss the variety of factors including; social, ethical and sustainability considerations that are to be considered when predicting the future</w:t>
            </w:r>
            <w:r w:rsidR="004A54C0">
              <w:rPr>
                <w:color w:val="auto"/>
                <w:sz w:val="20"/>
                <w:szCs w:val="20"/>
                <w:lang w:val="en-AU"/>
              </w:rPr>
              <w:t>s</w:t>
            </w:r>
            <w:r>
              <w:rPr>
                <w:color w:val="auto"/>
                <w:sz w:val="20"/>
                <w:szCs w:val="20"/>
                <w:lang w:val="en-AU"/>
              </w:rPr>
              <w:t xml:space="preserve"> of outdoor environments locally and globally. In doing so students can identify how outdoor environments in Australia may change and discuss the impact of this change on broader society, including industry.</w:t>
            </w:r>
          </w:p>
          <w:p w14:paraId="25A06B27" w14:textId="0226F519" w:rsidR="008B7F18" w:rsidRPr="000B1796" w:rsidRDefault="008B7F18" w:rsidP="000B1796">
            <w:pPr>
              <w:rPr>
                <w:color w:val="auto"/>
                <w:sz w:val="20"/>
                <w:szCs w:val="20"/>
                <w:lang w:val="en-AU"/>
              </w:rPr>
            </w:pPr>
          </w:p>
        </w:tc>
      </w:tr>
    </w:tbl>
    <w:p w14:paraId="04A17DA3" w14:textId="77777777" w:rsidR="004F6A73" w:rsidRPr="0036474B" w:rsidRDefault="004F6A73" w:rsidP="005D3D78">
      <w:pPr>
        <w:rPr>
          <w:sz w:val="2"/>
          <w:szCs w:val="2"/>
          <w:lang w:val="en-AU"/>
        </w:rPr>
      </w:pPr>
    </w:p>
    <w:sectPr w:rsidR="004F6A73" w:rsidRPr="0036474B" w:rsidSect="0045792C">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33E" w14:textId="77777777" w:rsidR="00746705" w:rsidRDefault="00746705" w:rsidP="00304EA1">
      <w:pPr>
        <w:spacing w:after="0" w:line="240" w:lineRule="auto"/>
      </w:pPr>
      <w:r>
        <w:separator/>
      </w:r>
    </w:p>
  </w:endnote>
  <w:endnote w:type="continuationSeparator" w:id="0">
    <w:p w14:paraId="1A0A3188" w14:textId="77777777" w:rsidR="00746705" w:rsidRDefault="007467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4884"/>
    </w:tblGrid>
    <w:tr w:rsidR="00746705" w14:paraId="19C1B70B" w14:textId="77777777" w:rsidTr="008E5BB4">
      <w:trPr>
        <w:trHeight w:val="701"/>
      </w:trPr>
      <w:tc>
        <w:tcPr>
          <w:tcW w:w="2835" w:type="dxa"/>
          <w:vAlign w:val="center"/>
        </w:tcPr>
        <w:p w14:paraId="04D6DD9A" w14:textId="77777777" w:rsidR="00746705" w:rsidRPr="002329F3" w:rsidRDefault="00746705" w:rsidP="0028516B">
          <w:pPr>
            <w:pStyle w:val="VCAAtrademarkinfo"/>
          </w:pPr>
          <w:r>
            <w:rPr>
              <w:color w:val="999999" w:themeColor="accent2"/>
            </w:rPr>
            <w:t xml:space="preserve">© </w:t>
          </w:r>
          <w:hyperlink r:id="rId1" w:history="1">
            <w:r>
              <w:rPr>
                <w:rStyle w:val="Hyperlink"/>
              </w:rPr>
              <w:t>VCAA</w:t>
            </w:r>
          </w:hyperlink>
        </w:p>
      </w:tc>
      <w:tc>
        <w:tcPr>
          <w:tcW w:w="14884" w:type="dxa"/>
          <w:vAlign w:val="center"/>
        </w:tcPr>
        <w:p w14:paraId="42001F68" w14:textId="77777777" w:rsidR="00746705" w:rsidRPr="00B41951" w:rsidRDefault="0074670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3797E7CE" w14:textId="77777777" w:rsidR="00746705" w:rsidRPr="00243F0D" w:rsidRDefault="00746705"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46705" w14:paraId="07423892" w14:textId="77777777" w:rsidTr="004174A4">
      <w:trPr>
        <w:trHeight w:val="709"/>
      </w:trPr>
      <w:tc>
        <w:tcPr>
          <w:tcW w:w="7607" w:type="dxa"/>
          <w:vAlign w:val="center"/>
        </w:tcPr>
        <w:p w14:paraId="6B7E81AE" w14:textId="6C7C539D" w:rsidR="00746705" w:rsidRPr="004A2ED8" w:rsidRDefault="00746705" w:rsidP="002329F3">
          <w:pPr>
            <w:pStyle w:val="VCAAtrademarkinfo"/>
            <w:rPr>
              <w:color w:val="999999" w:themeColor="accent2"/>
            </w:rPr>
          </w:pPr>
        </w:p>
      </w:tc>
      <w:tc>
        <w:tcPr>
          <w:tcW w:w="7607" w:type="dxa"/>
          <w:shd w:val="clear" w:color="auto" w:fill="auto"/>
          <w:vAlign w:val="center"/>
        </w:tcPr>
        <w:p w14:paraId="6F41F2E2" w14:textId="78A099B4" w:rsidR="00746705" w:rsidRPr="00B41951" w:rsidRDefault="00746705" w:rsidP="00D1310E">
          <w:pPr>
            <w:pStyle w:val="VCAAbody"/>
            <w:jc w:val="center"/>
            <w:rPr>
              <w:sz w:val="18"/>
              <w:szCs w:val="18"/>
            </w:rPr>
          </w:pPr>
        </w:p>
      </w:tc>
      <w:tc>
        <w:tcPr>
          <w:tcW w:w="7608" w:type="dxa"/>
          <w:vAlign w:val="center"/>
        </w:tcPr>
        <w:p w14:paraId="500FBFE9" w14:textId="6B851B7C" w:rsidR="00746705" w:rsidRDefault="00746705" w:rsidP="00B41951">
          <w:pPr>
            <w:pStyle w:val="Footer"/>
            <w:tabs>
              <w:tab w:val="clear" w:pos="9026"/>
              <w:tab w:val="right" w:pos="11340"/>
            </w:tabs>
            <w:jc w:val="right"/>
          </w:pPr>
        </w:p>
      </w:tc>
    </w:tr>
  </w:tbl>
  <w:p w14:paraId="1280F43C" w14:textId="77777777" w:rsidR="00746705" w:rsidRDefault="00746705"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D605" w14:textId="77777777" w:rsidR="00746705" w:rsidRDefault="00746705" w:rsidP="00304EA1">
      <w:pPr>
        <w:spacing w:after="0" w:line="240" w:lineRule="auto"/>
      </w:pPr>
      <w:r>
        <w:separator/>
      </w:r>
    </w:p>
  </w:footnote>
  <w:footnote w:type="continuationSeparator" w:id="0">
    <w:p w14:paraId="311AC00E" w14:textId="77777777" w:rsidR="00746705" w:rsidRDefault="007467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E67" w14:textId="3413AA7D" w:rsidR="00746705" w:rsidRPr="00D86DE4" w:rsidRDefault="00746705" w:rsidP="00D86DE4">
    <w:pPr>
      <w:pStyle w:val="VCAAcaptionsandfootnotes"/>
      <w:rPr>
        <w:color w:val="999999" w:themeColor="accent2"/>
      </w:rPr>
    </w:pPr>
  </w:p>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CB268AA" w14:textId="14BEDC69" w:rsidR="00746705" w:rsidRPr="00D86DE4" w:rsidRDefault="00746705" w:rsidP="00D86DE4">
        <w:pPr>
          <w:pStyle w:val="VCAAcaptionsandfootnotes"/>
          <w:rPr>
            <w:color w:val="999999" w:themeColor="accent2"/>
          </w:rPr>
        </w:pPr>
        <w:r>
          <w:rPr>
            <w:b/>
            <w:color w:val="999999" w:themeColor="accent2"/>
          </w:rPr>
          <w:t>Outdoor Education: Levels 7 – 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3AF"/>
    <w:multiLevelType w:val="hybridMultilevel"/>
    <w:tmpl w:val="CB8EB1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A8710B0"/>
    <w:multiLevelType w:val="hybridMultilevel"/>
    <w:tmpl w:val="B6D8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5B1C80"/>
    <w:multiLevelType w:val="hybridMultilevel"/>
    <w:tmpl w:val="E9CC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C6197"/>
    <w:multiLevelType w:val="hybridMultilevel"/>
    <w:tmpl w:val="6A8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E691F"/>
    <w:multiLevelType w:val="multilevel"/>
    <w:tmpl w:val="1946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07603"/>
    <w:multiLevelType w:val="hybridMultilevel"/>
    <w:tmpl w:val="387AEE00"/>
    <w:lvl w:ilvl="0" w:tplc="B890E0F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9B1F05"/>
    <w:multiLevelType w:val="hybridMultilevel"/>
    <w:tmpl w:val="C200F558"/>
    <w:lvl w:ilvl="0" w:tplc="B890E0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C3554"/>
    <w:multiLevelType w:val="hybridMultilevel"/>
    <w:tmpl w:val="114A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288166">
    <w:abstractNumId w:val="15"/>
  </w:num>
  <w:num w:numId="2" w16cid:durableId="27027091">
    <w:abstractNumId w:val="12"/>
  </w:num>
  <w:num w:numId="3" w16cid:durableId="619799577">
    <w:abstractNumId w:val="9"/>
  </w:num>
  <w:num w:numId="4" w16cid:durableId="1963000235">
    <w:abstractNumId w:val="3"/>
  </w:num>
  <w:num w:numId="5" w16cid:durableId="1507283220">
    <w:abstractNumId w:val="13"/>
  </w:num>
  <w:num w:numId="6" w16cid:durableId="143745622">
    <w:abstractNumId w:val="0"/>
  </w:num>
  <w:num w:numId="7" w16cid:durableId="574557552">
    <w:abstractNumId w:val="14"/>
  </w:num>
  <w:num w:numId="8" w16cid:durableId="1730036048">
    <w:abstractNumId w:val="16"/>
  </w:num>
  <w:num w:numId="9" w16cid:durableId="409620485">
    <w:abstractNumId w:val="6"/>
  </w:num>
  <w:num w:numId="10" w16cid:durableId="578906393">
    <w:abstractNumId w:val="5"/>
  </w:num>
  <w:num w:numId="11" w16cid:durableId="2082175350">
    <w:abstractNumId w:val="4"/>
  </w:num>
  <w:num w:numId="12" w16cid:durableId="1348365939">
    <w:abstractNumId w:val="7"/>
  </w:num>
  <w:num w:numId="13" w16cid:durableId="1064984897">
    <w:abstractNumId w:val="2"/>
  </w:num>
  <w:num w:numId="14" w16cid:durableId="1308632184">
    <w:abstractNumId w:val="10"/>
  </w:num>
  <w:num w:numId="15" w16cid:durableId="352926819">
    <w:abstractNumId w:val="8"/>
  </w:num>
  <w:num w:numId="16" w16cid:durableId="1010176892">
    <w:abstractNumId w:val="1"/>
  </w:num>
  <w:num w:numId="17" w16cid:durableId="245651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66"/>
    <w:rsid w:val="00003B62"/>
    <w:rsid w:val="0001456B"/>
    <w:rsid w:val="00027228"/>
    <w:rsid w:val="00044858"/>
    <w:rsid w:val="0005729F"/>
    <w:rsid w:val="0005780E"/>
    <w:rsid w:val="00062659"/>
    <w:rsid w:val="00064B5D"/>
    <w:rsid w:val="0007254D"/>
    <w:rsid w:val="00077E65"/>
    <w:rsid w:val="00084A87"/>
    <w:rsid w:val="000878F7"/>
    <w:rsid w:val="000900B0"/>
    <w:rsid w:val="000A71F7"/>
    <w:rsid w:val="000B1796"/>
    <w:rsid w:val="000E2CAA"/>
    <w:rsid w:val="000E4A92"/>
    <w:rsid w:val="000E7E68"/>
    <w:rsid w:val="000F09E4"/>
    <w:rsid w:val="000F0FF2"/>
    <w:rsid w:val="000F16FD"/>
    <w:rsid w:val="000F3DD4"/>
    <w:rsid w:val="001209DB"/>
    <w:rsid w:val="001225E9"/>
    <w:rsid w:val="00122BC7"/>
    <w:rsid w:val="00130980"/>
    <w:rsid w:val="00134F8B"/>
    <w:rsid w:val="00141675"/>
    <w:rsid w:val="001439FD"/>
    <w:rsid w:val="0015077C"/>
    <w:rsid w:val="00164D7A"/>
    <w:rsid w:val="00172A0E"/>
    <w:rsid w:val="00172E14"/>
    <w:rsid w:val="00180973"/>
    <w:rsid w:val="001A5F1E"/>
    <w:rsid w:val="001B4478"/>
    <w:rsid w:val="001C73C5"/>
    <w:rsid w:val="001D3614"/>
    <w:rsid w:val="001E5ED4"/>
    <w:rsid w:val="001E7598"/>
    <w:rsid w:val="00202EFE"/>
    <w:rsid w:val="002233AF"/>
    <w:rsid w:val="002279BA"/>
    <w:rsid w:val="002329F3"/>
    <w:rsid w:val="00235443"/>
    <w:rsid w:val="00243F0D"/>
    <w:rsid w:val="00245FEA"/>
    <w:rsid w:val="00246C14"/>
    <w:rsid w:val="00257DC0"/>
    <w:rsid w:val="00263B5F"/>
    <w:rsid w:val="002647BB"/>
    <w:rsid w:val="002754C1"/>
    <w:rsid w:val="002841C8"/>
    <w:rsid w:val="0028516B"/>
    <w:rsid w:val="00287018"/>
    <w:rsid w:val="002947D7"/>
    <w:rsid w:val="002A5B9E"/>
    <w:rsid w:val="002B0029"/>
    <w:rsid w:val="002B19BA"/>
    <w:rsid w:val="002B73D6"/>
    <w:rsid w:val="002C40BD"/>
    <w:rsid w:val="002C6F90"/>
    <w:rsid w:val="002D69C4"/>
    <w:rsid w:val="002E0603"/>
    <w:rsid w:val="00302FB8"/>
    <w:rsid w:val="00304874"/>
    <w:rsid w:val="00304EA1"/>
    <w:rsid w:val="00311FCD"/>
    <w:rsid w:val="00314088"/>
    <w:rsid w:val="00314D81"/>
    <w:rsid w:val="00322FC6"/>
    <w:rsid w:val="00355BBD"/>
    <w:rsid w:val="0036474B"/>
    <w:rsid w:val="00372723"/>
    <w:rsid w:val="00376C00"/>
    <w:rsid w:val="00391986"/>
    <w:rsid w:val="00391B68"/>
    <w:rsid w:val="003A0E73"/>
    <w:rsid w:val="003D0083"/>
    <w:rsid w:val="003F09DB"/>
    <w:rsid w:val="00400A2A"/>
    <w:rsid w:val="00416352"/>
    <w:rsid w:val="00416B45"/>
    <w:rsid w:val="004174A4"/>
    <w:rsid w:val="00417AA3"/>
    <w:rsid w:val="004227FE"/>
    <w:rsid w:val="004235B9"/>
    <w:rsid w:val="00426940"/>
    <w:rsid w:val="00432590"/>
    <w:rsid w:val="00440B32"/>
    <w:rsid w:val="00446614"/>
    <w:rsid w:val="0045792C"/>
    <w:rsid w:val="0046078D"/>
    <w:rsid w:val="00471F85"/>
    <w:rsid w:val="00476D0C"/>
    <w:rsid w:val="00483C34"/>
    <w:rsid w:val="00493D17"/>
    <w:rsid w:val="0049695C"/>
    <w:rsid w:val="004A2ED8"/>
    <w:rsid w:val="004A54C0"/>
    <w:rsid w:val="004A7056"/>
    <w:rsid w:val="004B6B48"/>
    <w:rsid w:val="004E05F7"/>
    <w:rsid w:val="004E470E"/>
    <w:rsid w:val="004F5BDA"/>
    <w:rsid w:val="004F6A73"/>
    <w:rsid w:val="0051631E"/>
    <w:rsid w:val="00516DC9"/>
    <w:rsid w:val="00526666"/>
    <w:rsid w:val="005303C9"/>
    <w:rsid w:val="005524BD"/>
    <w:rsid w:val="00566029"/>
    <w:rsid w:val="0058169D"/>
    <w:rsid w:val="005845C0"/>
    <w:rsid w:val="00584F48"/>
    <w:rsid w:val="005923CB"/>
    <w:rsid w:val="005B1352"/>
    <w:rsid w:val="005B19C6"/>
    <w:rsid w:val="005B391B"/>
    <w:rsid w:val="005C0949"/>
    <w:rsid w:val="005C7B99"/>
    <w:rsid w:val="005D3D78"/>
    <w:rsid w:val="005D4285"/>
    <w:rsid w:val="005E2EF0"/>
    <w:rsid w:val="005E4A3C"/>
    <w:rsid w:val="00605D42"/>
    <w:rsid w:val="00607D1F"/>
    <w:rsid w:val="006207A6"/>
    <w:rsid w:val="006333D1"/>
    <w:rsid w:val="00686ACC"/>
    <w:rsid w:val="00692CA2"/>
    <w:rsid w:val="00693FFD"/>
    <w:rsid w:val="006D2159"/>
    <w:rsid w:val="006F787C"/>
    <w:rsid w:val="00702636"/>
    <w:rsid w:val="007072E5"/>
    <w:rsid w:val="00710A2E"/>
    <w:rsid w:val="007157CE"/>
    <w:rsid w:val="00717EEE"/>
    <w:rsid w:val="00724507"/>
    <w:rsid w:val="00746705"/>
    <w:rsid w:val="00751217"/>
    <w:rsid w:val="007514CA"/>
    <w:rsid w:val="00752E46"/>
    <w:rsid w:val="00756072"/>
    <w:rsid w:val="0076106A"/>
    <w:rsid w:val="00773E6C"/>
    <w:rsid w:val="0078100B"/>
    <w:rsid w:val="00787287"/>
    <w:rsid w:val="0078780E"/>
    <w:rsid w:val="00790849"/>
    <w:rsid w:val="00791393"/>
    <w:rsid w:val="007A6DB4"/>
    <w:rsid w:val="007A6FCF"/>
    <w:rsid w:val="007B186E"/>
    <w:rsid w:val="007D0868"/>
    <w:rsid w:val="00813C37"/>
    <w:rsid w:val="008154B5"/>
    <w:rsid w:val="008164D7"/>
    <w:rsid w:val="00823962"/>
    <w:rsid w:val="008300C9"/>
    <w:rsid w:val="00832F5C"/>
    <w:rsid w:val="00845D41"/>
    <w:rsid w:val="00852719"/>
    <w:rsid w:val="00860115"/>
    <w:rsid w:val="0088783C"/>
    <w:rsid w:val="008B0412"/>
    <w:rsid w:val="008B363C"/>
    <w:rsid w:val="008B40CE"/>
    <w:rsid w:val="008B7F18"/>
    <w:rsid w:val="008C029D"/>
    <w:rsid w:val="008D2771"/>
    <w:rsid w:val="008D4FED"/>
    <w:rsid w:val="008D52EE"/>
    <w:rsid w:val="008D5624"/>
    <w:rsid w:val="008E5BB4"/>
    <w:rsid w:val="00921507"/>
    <w:rsid w:val="0092704D"/>
    <w:rsid w:val="00934256"/>
    <w:rsid w:val="009370BC"/>
    <w:rsid w:val="00972E3B"/>
    <w:rsid w:val="0098739B"/>
    <w:rsid w:val="009939E5"/>
    <w:rsid w:val="009A3408"/>
    <w:rsid w:val="009C420B"/>
    <w:rsid w:val="009C733A"/>
    <w:rsid w:val="009D0754"/>
    <w:rsid w:val="00A071B2"/>
    <w:rsid w:val="00A158B2"/>
    <w:rsid w:val="00A17661"/>
    <w:rsid w:val="00A200BB"/>
    <w:rsid w:val="00A24B2D"/>
    <w:rsid w:val="00A26312"/>
    <w:rsid w:val="00A30AF1"/>
    <w:rsid w:val="00A40966"/>
    <w:rsid w:val="00A50A20"/>
    <w:rsid w:val="00A51560"/>
    <w:rsid w:val="00A6653C"/>
    <w:rsid w:val="00A7264C"/>
    <w:rsid w:val="00A7528F"/>
    <w:rsid w:val="00A87CDE"/>
    <w:rsid w:val="00A921E0"/>
    <w:rsid w:val="00AA1E47"/>
    <w:rsid w:val="00AA2350"/>
    <w:rsid w:val="00AC090B"/>
    <w:rsid w:val="00AC0D8A"/>
    <w:rsid w:val="00AD6AF9"/>
    <w:rsid w:val="00AF5590"/>
    <w:rsid w:val="00B00C01"/>
    <w:rsid w:val="00B01200"/>
    <w:rsid w:val="00B0690E"/>
    <w:rsid w:val="00B07039"/>
    <w:rsid w:val="00B0738F"/>
    <w:rsid w:val="00B1507B"/>
    <w:rsid w:val="00B26601"/>
    <w:rsid w:val="00B30DB8"/>
    <w:rsid w:val="00B41951"/>
    <w:rsid w:val="00B53229"/>
    <w:rsid w:val="00B62480"/>
    <w:rsid w:val="00B65ECD"/>
    <w:rsid w:val="00B81B70"/>
    <w:rsid w:val="00B94D83"/>
    <w:rsid w:val="00BB0106"/>
    <w:rsid w:val="00BB04CF"/>
    <w:rsid w:val="00BB0662"/>
    <w:rsid w:val="00BB11F4"/>
    <w:rsid w:val="00BB2FE1"/>
    <w:rsid w:val="00BC4EBE"/>
    <w:rsid w:val="00BD0724"/>
    <w:rsid w:val="00BD1934"/>
    <w:rsid w:val="00BD2012"/>
    <w:rsid w:val="00BD5F0F"/>
    <w:rsid w:val="00BE5521"/>
    <w:rsid w:val="00BE6206"/>
    <w:rsid w:val="00BF7C75"/>
    <w:rsid w:val="00C20C8A"/>
    <w:rsid w:val="00C50798"/>
    <w:rsid w:val="00C51140"/>
    <w:rsid w:val="00C53263"/>
    <w:rsid w:val="00C5379C"/>
    <w:rsid w:val="00C64AED"/>
    <w:rsid w:val="00C75F1D"/>
    <w:rsid w:val="00C94A8B"/>
    <w:rsid w:val="00C96D0F"/>
    <w:rsid w:val="00CC1EDB"/>
    <w:rsid w:val="00CD1504"/>
    <w:rsid w:val="00CF367A"/>
    <w:rsid w:val="00CF7F16"/>
    <w:rsid w:val="00D02FB2"/>
    <w:rsid w:val="00D12755"/>
    <w:rsid w:val="00D1310E"/>
    <w:rsid w:val="00D338E4"/>
    <w:rsid w:val="00D342C3"/>
    <w:rsid w:val="00D43FD6"/>
    <w:rsid w:val="00D51947"/>
    <w:rsid w:val="00D532F0"/>
    <w:rsid w:val="00D62257"/>
    <w:rsid w:val="00D77413"/>
    <w:rsid w:val="00D82759"/>
    <w:rsid w:val="00D86DE4"/>
    <w:rsid w:val="00D91A42"/>
    <w:rsid w:val="00D97123"/>
    <w:rsid w:val="00DA0794"/>
    <w:rsid w:val="00DC21C3"/>
    <w:rsid w:val="00DC3AF8"/>
    <w:rsid w:val="00DD359F"/>
    <w:rsid w:val="00DD7B0F"/>
    <w:rsid w:val="00DE47EE"/>
    <w:rsid w:val="00DF01E6"/>
    <w:rsid w:val="00E04800"/>
    <w:rsid w:val="00E119E3"/>
    <w:rsid w:val="00E139C6"/>
    <w:rsid w:val="00E144D6"/>
    <w:rsid w:val="00E23F1D"/>
    <w:rsid w:val="00E247FB"/>
    <w:rsid w:val="00E36361"/>
    <w:rsid w:val="00E37A4D"/>
    <w:rsid w:val="00E40139"/>
    <w:rsid w:val="00E5482F"/>
    <w:rsid w:val="00E55AE9"/>
    <w:rsid w:val="00E62827"/>
    <w:rsid w:val="00E7108D"/>
    <w:rsid w:val="00E8548C"/>
    <w:rsid w:val="00EB044D"/>
    <w:rsid w:val="00EB7571"/>
    <w:rsid w:val="00EC2399"/>
    <w:rsid w:val="00ED0656"/>
    <w:rsid w:val="00EF0B9F"/>
    <w:rsid w:val="00F02482"/>
    <w:rsid w:val="00F161FF"/>
    <w:rsid w:val="00F21A56"/>
    <w:rsid w:val="00F33970"/>
    <w:rsid w:val="00F40D53"/>
    <w:rsid w:val="00F44DD9"/>
    <w:rsid w:val="00F4525C"/>
    <w:rsid w:val="00F5001B"/>
    <w:rsid w:val="00F6022F"/>
    <w:rsid w:val="00FB0C80"/>
    <w:rsid w:val="00FB3223"/>
    <w:rsid w:val="00FC2629"/>
    <w:rsid w:val="00FC43AF"/>
    <w:rsid w:val="00FC5E79"/>
    <w:rsid w:val="00FD300B"/>
    <w:rsid w:val="00FD4326"/>
    <w:rsid w:val="00FE671E"/>
    <w:rsid w:val="00FF0E37"/>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64D780"/>
  <w15:docId w15:val="{CB574281-CFA6-2048-B144-D1BDFDAC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C64AED"/>
    <w:pPr>
      <w:ind w:left="720"/>
      <w:contextualSpacing/>
    </w:pPr>
  </w:style>
  <w:style w:type="paragraph" w:styleId="NormalWeb">
    <w:name w:val="Normal (Web)"/>
    <w:basedOn w:val="Normal"/>
    <w:uiPriority w:val="99"/>
    <w:unhideWhenUsed/>
    <w:rsid w:val="00C64AE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F5001B"/>
    <w:rPr>
      <w:sz w:val="16"/>
      <w:szCs w:val="16"/>
    </w:rPr>
  </w:style>
  <w:style w:type="paragraph" w:styleId="CommentText">
    <w:name w:val="annotation text"/>
    <w:basedOn w:val="Normal"/>
    <w:link w:val="CommentTextChar"/>
    <w:uiPriority w:val="99"/>
    <w:semiHidden/>
    <w:unhideWhenUsed/>
    <w:rsid w:val="00F5001B"/>
    <w:pPr>
      <w:spacing w:line="240" w:lineRule="auto"/>
    </w:pPr>
    <w:rPr>
      <w:sz w:val="20"/>
      <w:szCs w:val="20"/>
    </w:rPr>
  </w:style>
  <w:style w:type="character" w:customStyle="1" w:styleId="CommentTextChar">
    <w:name w:val="Comment Text Char"/>
    <w:basedOn w:val="DefaultParagraphFont"/>
    <w:link w:val="CommentText"/>
    <w:uiPriority w:val="99"/>
    <w:semiHidden/>
    <w:rsid w:val="00F5001B"/>
    <w:rPr>
      <w:sz w:val="20"/>
      <w:szCs w:val="20"/>
    </w:rPr>
  </w:style>
  <w:style w:type="paragraph" w:styleId="CommentSubject">
    <w:name w:val="annotation subject"/>
    <w:basedOn w:val="CommentText"/>
    <w:next w:val="CommentText"/>
    <w:link w:val="CommentSubjectChar"/>
    <w:uiPriority w:val="99"/>
    <w:semiHidden/>
    <w:unhideWhenUsed/>
    <w:rsid w:val="00F5001B"/>
    <w:rPr>
      <w:b/>
      <w:bCs/>
    </w:rPr>
  </w:style>
  <w:style w:type="character" w:customStyle="1" w:styleId="CommentSubjectChar">
    <w:name w:val="Comment Subject Char"/>
    <w:basedOn w:val="CommentTextChar"/>
    <w:link w:val="CommentSubject"/>
    <w:uiPriority w:val="99"/>
    <w:semiHidden/>
    <w:rsid w:val="00F5001B"/>
    <w:rPr>
      <w:b/>
      <w:bCs/>
      <w:sz w:val="20"/>
      <w:szCs w:val="20"/>
    </w:rPr>
  </w:style>
  <w:style w:type="paragraph" w:styleId="Revision">
    <w:name w:val="Revision"/>
    <w:hidden/>
    <w:uiPriority w:val="99"/>
    <w:semiHidden/>
    <w:rsid w:val="00257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1488">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786002">
      <w:bodyDiv w:val="1"/>
      <w:marLeft w:val="0"/>
      <w:marRight w:val="0"/>
      <w:marTop w:val="0"/>
      <w:marBottom w:val="0"/>
      <w:divBdr>
        <w:top w:val="none" w:sz="0" w:space="0" w:color="auto"/>
        <w:left w:val="none" w:sz="0" w:space="0" w:color="auto"/>
        <w:bottom w:val="none" w:sz="0" w:space="0" w:color="auto"/>
        <w:right w:val="none" w:sz="0" w:space="0" w:color="auto"/>
      </w:divBdr>
    </w:div>
    <w:div w:id="592127746">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763131">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64110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906496">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605153">
      <w:bodyDiv w:val="1"/>
      <w:marLeft w:val="0"/>
      <w:marRight w:val="0"/>
      <w:marTop w:val="0"/>
      <w:marBottom w:val="0"/>
      <w:divBdr>
        <w:top w:val="none" w:sz="0" w:space="0" w:color="auto"/>
        <w:left w:val="none" w:sz="0" w:space="0" w:color="auto"/>
        <w:bottom w:val="none" w:sz="0" w:space="0" w:color="auto"/>
        <w:right w:val="none" w:sz="0" w:space="0" w:color="auto"/>
      </w:divBdr>
    </w:div>
    <w:div w:id="1841120266">
      <w:bodyDiv w:val="1"/>
      <w:marLeft w:val="0"/>
      <w:marRight w:val="0"/>
      <w:marTop w:val="0"/>
      <w:marBottom w:val="0"/>
      <w:divBdr>
        <w:top w:val="none" w:sz="0" w:space="0" w:color="auto"/>
        <w:left w:val="none" w:sz="0" w:space="0" w:color="auto"/>
        <w:bottom w:val="none" w:sz="0" w:space="0" w:color="auto"/>
        <w:right w:val="none" w:sz="0" w:space="0" w:color="auto"/>
      </w:divBdr>
    </w:div>
    <w:div w:id="186918133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87E"/>
    <w:rsid w:val="00055823"/>
    <w:rsid w:val="000E79D0"/>
    <w:rsid w:val="00181781"/>
    <w:rsid w:val="001A674E"/>
    <w:rsid w:val="00222FAC"/>
    <w:rsid w:val="002A6101"/>
    <w:rsid w:val="00302B0D"/>
    <w:rsid w:val="00421EF8"/>
    <w:rsid w:val="00502A9B"/>
    <w:rsid w:val="00581119"/>
    <w:rsid w:val="0067675A"/>
    <w:rsid w:val="00907892"/>
    <w:rsid w:val="00A86592"/>
    <w:rsid w:val="00B813A4"/>
    <w:rsid w:val="00BA0C26"/>
    <w:rsid w:val="00C0651F"/>
    <w:rsid w:val="00D51DF8"/>
    <w:rsid w:val="00E0748F"/>
    <w:rsid w:val="00E25F14"/>
    <w:rsid w:val="00F11439"/>
    <w:rsid w:val="00F3158E"/>
    <w:rsid w:val="00F823B1"/>
    <w:rsid w:val="00FC587E"/>
    <w:rsid w:val="00FD3E0B"/>
    <w:rsid w:val="00FD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5423484AB6549957B4FD084A7BF6D" ma:contentTypeVersion="12" ma:contentTypeDescription="Create a new document." ma:contentTypeScope="" ma:versionID="55e7a5817f2740901303ff63ea7b1247">
  <xsd:schema xmlns:xsd="http://www.w3.org/2001/XMLSchema" xmlns:xs="http://www.w3.org/2001/XMLSchema" xmlns:p="http://schemas.microsoft.com/office/2006/metadata/properties" xmlns:ns3="38488725-7b0d-474d-98cd-34057bea4987" xmlns:ns4="9c941ec3-190b-41de-acd2-8a1a9ba3a691" targetNamespace="http://schemas.microsoft.com/office/2006/metadata/properties" ma:root="true" ma:fieldsID="9ed51b92d2bd81780f9abb90ed843aff" ns3:_="" ns4:_="">
    <xsd:import namespace="38488725-7b0d-474d-98cd-34057bea4987"/>
    <xsd:import namespace="9c941ec3-190b-41de-acd2-8a1a9ba3a6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8725-7b0d-474d-98cd-34057bea49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41ec3-190b-41de-acd2-8a1a9ba3a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2827-10C1-4A52-87EB-44EA1472B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8725-7b0d-474d-98cd-34057bea4987"/>
    <ds:schemaRef ds:uri="9c941ec3-190b-41de-acd2-8a1a9ba3a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03AFD-5C8A-41F9-A987-28F81EBBAED8}">
  <ds:schemaRefs>
    <ds:schemaRef ds:uri="http://schemas.microsoft.com/sharepoint/v3/contenttype/forms"/>
  </ds:schemaRefs>
</ds:datastoreItem>
</file>

<file path=customXml/itemProps3.xml><?xml version="1.0" encoding="utf-8"?>
<ds:datastoreItem xmlns:ds="http://schemas.openxmlformats.org/officeDocument/2006/customXml" ds:itemID="{61DE549D-8E3D-48EB-AA24-EEB002A0FB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851E9-617D-4A41-9F49-61B2372A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Outdoor Education: Levels 7 – 10</vt:lpstr>
    </vt:vector>
  </TitlesOfParts>
  <Company>Victorian Curriculum and Assessment Authority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Levels 7 – 10</dc:title>
  <dc:creator>Andrea, Campbell J</dc:creator>
  <cp:keywords>Geography, Scope, Sequence</cp:keywords>
  <cp:lastModifiedBy>Josh Ambrosy</cp:lastModifiedBy>
  <cp:revision>4</cp:revision>
  <cp:lastPrinted>2015-09-10T05:50:00Z</cp:lastPrinted>
  <dcterms:created xsi:type="dcterms:W3CDTF">2022-05-03T07:31:00Z</dcterms:created>
  <dcterms:modified xsi:type="dcterms:W3CDTF">2022-05-04T00:19:00Z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0x0101006F45423484AB6549957B4FD084A7BF6D</vt:lpwstr>
  </property>
</Properties>
</file>